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595E" w:rsidR="005265C6" w:rsidP="400266FF" w:rsidRDefault="00D93A8A" w14:paraId="4C89F20B" w14:textId="172554D1">
      <w:pPr>
        <w:pStyle w:val="Overskrift1"/>
        <w:spacing w:before="0" w:line="276" w:lineRule="auto"/>
        <w:rPr>
          <w:rFonts w:ascii="Arial" w:hAnsi="Arial" w:cs="Arial"/>
          <w:b/>
          <w:bCs/>
          <w:color w:val="auto"/>
          <w:sz w:val="28"/>
          <w:szCs w:val="28"/>
        </w:rPr>
      </w:pPr>
      <w:r w:rsidRPr="003F595E">
        <w:rPr>
          <w:rFonts w:ascii="Arial" w:hAnsi="Arial" w:cs="Arial"/>
          <w:b/>
          <w:bCs/>
          <w:color w:val="auto"/>
          <w:sz w:val="28"/>
          <w:szCs w:val="28"/>
        </w:rPr>
        <w:t xml:space="preserve">Retningslinjer for indkøb </w:t>
      </w:r>
    </w:p>
    <w:p w:rsidRPr="003F595E" w:rsidR="009776A8" w:rsidP="400266FF" w:rsidRDefault="005265C6" w14:paraId="0EF0FA75" w14:textId="025BCF1E">
      <w:pPr>
        <w:pStyle w:val="Overskrift1"/>
        <w:spacing w:before="0" w:line="276" w:lineRule="auto"/>
        <w:rPr>
          <w:rFonts w:ascii="Arial" w:hAnsi="Arial" w:cs="Arial"/>
          <w:b/>
          <w:bCs/>
          <w:color w:val="auto"/>
          <w:sz w:val="24"/>
          <w:szCs w:val="24"/>
        </w:rPr>
      </w:pPr>
      <w:r w:rsidRPr="003F595E">
        <w:rPr>
          <w:rFonts w:ascii="Arial" w:hAnsi="Arial" w:cs="Arial"/>
          <w:b/>
          <w:bCs/>
          <w:color w:val="auto"/>
          <w:sz w:val="24"/>
          <w:szCs w:val="24"/>
        </w:rPr>
        <w:t xml:space="preserve">For </w:t>
      </w:r>
      <w:proofErr w:type="spellStart"/>
      <w:r w:rsidRPr="003F595E" w:rsidR="009D6331">
        <w:rPr>
          <w:rFonts w:ascii="Arial" w:hAnsi="Arial" w:cs="Arial"/>
          <w:b/>
          <w:bCs/>
          <w:color w:val="auto"/>
          <w:sz w:val="24"/>
          <w:szCs w:val="24"/>
        </w:rPr>
        <w:t>DN’s</w:t>
      </w:r>
      <w:proofErr w:type="spellEnd"/>
      <w:r w:rsidRPr="003F595E" w:rsidR="009D6331">
        <w:rPr>
          <w:rFonts w:ascii="Arial" w:hAnsi="Arial" w:cs="Arial"/>
          <w:b/>
          <w:bCs/>
          <w:color w:val="auto"/>
          <w:sz w:val="24"/>
          <w:szCs w:val="24"/>
        </w:rPr>
        <w:t xml:space="preserve"> lokalafdelinger, samråd, udvalg, netværk, projekter mv.</w:t>
      </w:r>
    </w:p>
    <w:p w:rsidR="002A617F" w:rsidP="0019549E" w:rsidRDefault="002A617F" w14:paraId="5EBC7503" w14:textId="77777777">
      <w:pPr>
        <w:pStyle w:val="Overskrift2"/>
        <w:spacing w:before="0" w:beforeAutospacing="0" w:after="0" w:afterAutospacing="0" w:line="276" w:lineRule="auto"/>
        <w:rPr>
          <w:rFonts w:ascii="Arial" w:hAnsi="Arial" w:cs="Arial"/>
          <w:b w:val="0"/>
          <w:sz w:val="20"/>
          <w:szCs w:val="20"/>
          <w:u w:val="single"/>
        </w:rPr>
      </w:pPr>
    </w:p>
    <w:p w:rsidRPr="009D373E" w:rsidR="000218A1" w:rsidP="400266FF" w:rsidRDefault="00E963B8" w14:paraId="7F4CA5BD" w14:textId="06DCC69F">
      <w:pPr>
        <w:pStyle w:val="Overskrift2"/>
        <w:spacing w:before="0" w:beforeAutospacing="0" w:after="0" w:afterAutospacing="0" w:line="276" w:lineRule="auto"/>
        <w:rPr>
          <w:rFonts w:ascii="Arial" w:hAnsi="Arial" w:cs="Arial"/>
          <w:sz w:val="24"/>
          <w:szCs w:val="24"/>
          <w:u w:val="single"/>
        </w:rPr>
      </w:pPr>
      <w:r w:rsidRPr="009D373E">
        <w:rPr>
          <w:rFonts w:ascii="Arial" w:hAnsi="Arial" w:cs="Arial"/>
          <w:sz w:val="24"/>
          <w:szCs w:val="24"/>
          <w:u w:val="single"/>
        </w:rPr>
        <w:t>Gældende for alle indkøb</w:t>
      </w:r>
    </w:p>
    <w:p w:rsidRPr="00B12F40" w:rsidR="00821842" w:rsidP="34DE15F9" w:rsidRDefault="00E963B8" w14:paraId="3FBD01AD" w14:textId="265BD2F9">
      <w:pPr>
        <w:pStyle w:val="Overskrift2"/>
        <w:numPr>
          <w:ilvl w:val="0"/>
          <w:numId w:val="14"/>
        </w:numPr>
        <w:spacing w:before="0" w:beforeAutospacing="0" w:after="0" w:afterAutospacing="0" w:line="276" w:lineRule="auto"/>
        <w:rPr>
          <w:rFonts w:ascii="Arial" w:hAnsi="Arial" w:cs="Arial"/>
          <w:b w:val="0"/>
          <w:bCs w:val="0"/>
          <w:sz w:val="20"/>
          <w:szCs w:val="20"/>
        </w:rPr>
      </w:pPr>
      <w:r w:rsidRPr="34DE15F9">
        <w:rPr>
          <w:rFonts w:ascii="Arial" w:hAnsi="Arial" w:cs="Arial"/>
          <w:b w:val="0"/>
          <w:bCs w:val="0"/>
          <w:sz w:val="20"/>
          <w:szCs w:val="20"/>
        </w:rPr>
        <w:t xml:space="preserve">Indkøb </w:t>
      </w:r>
      <w:r w:rsidRPr="34DE15F9" w:rsidR="5D45FA4A">
        <w:rPr>
          <w:rFonts w:ascii="Arial" w:hAnsi="Arial" w:cs="Arial"/>
          <w:b w:val="0"/>
          <w:bCs w:val="0"/>
          <w:sz w:val="20"/>
          <w:szCs w:val="20"/>
        </w:rPr>
        <w:t xml:space="preserve">skal altid afklares med </w:t>
      </w:r>
      <w:proofErr w:type="spellStart"/>
      <w:r w:rsidRPr="34DE15F9" w:rsidR="009D6331">
        <w:rPr>
          <w:rFonts w:ascii="Arial" w:hAnsi="Arial" w:cs="Arial"/>
          <w:b w:val="0"/>
          <w:bCs w:val="0"/>
          <w:sz w:val="20"/>
          <w:szCs w:val="20"/>
        </w:rPr>
        <w:t>for</w:t>
      </w:r>
      <w:r w:rsidRPr="34DE15F9" w:rsidR="00323DD0">
        <w:rPr>
          <w:rFonts w:ascii="Arial" w:hAnsi="Arial" w:cs="Arial"/>
          <w:b w:val="0"/>
          <w:bCs w:val="0"/>
          <w:sz w:val="20"/>
          <w:szCs w:val="20"/>
        </w:rPr>
        <w:t>personen</w:t>
      </w:r>
      <w:proofErr w:type="spellEnd"/>
      <w:r w:rsidRPr="34DE15F9" w:rsidR="009D6331">
        <w:rPr>
          <w:rFonts w:ascii="Arial" w:hAnsi="Arial" w:cs="Arial"/>
          <w:b w:val="0"/>
          <w:bCs w:val="0"/>
          <w:sz w:val="20"/>
          <w:szCs w:val="20"/>
        </w:rPr>
        <w:t>, som disponerer udgifter til driftsaktiviteter op til 5.000 kr.</w:t>
      </w:r>
      <w:r w:rsidR="003977B9">
        <w:rPr>
          <w:rFonts w:ascii="Arial" w:hAnsi="Arial" w:cs="Arial"/>
          <w:b w:val="0"/>
          <w:bCs w:val="0"/>
          <w:sz w:val="20"/>
          <w:szCs w:val="20"/>
        </w:rPr>
        <w:t xml:space="preserve"> </w:t>
      </w:r>
      <w:r w:rsidRPr="003977B9" w:rsidR="003977B9">
        <w:rPr>
          <w:rFonts w:ascii="Arial" w:hAnsi="Arial" w:cs="Arial"/>
          <w:b w:val="0"/>
          <w:bCs w:val="0"/>
          <w:sz w:val="20"/>
          <w:szCs w:val="20"/>
        </w:rPr>
        <w:t>Se i øvrigt retningslinjer</w:t>
      </w:r>
      <w:r w:rsidR="003977B9">
        <w:rPr>
          <w:rFonts w:ascii="Arial" w:hAnsi="Arial" w:cs="Arial"/>
          <w:b w:val="0"/>
          <w:bCs w:val="0"/>
          <w:sz w:val="20"/>
          <w:szCs w:val="20"/>
        </w:rPr>
        <w:t xml:space="preserve"> </w:t>
      </w:r>
      <w:r w:rsidRPr="003977B9" w:rsidR="003977B9">
        <w:rPr>
          <w:rFonts w:ascii="Arial" w:hAnsi="Arial" w:cs="Arial"/>
          <w:b w:val="0"/>
          <w:bCs w:val="0"/>
          <w:sz w:val="20"/>
          <w:szCs w:val="20"/>
        </w:rPr>
        <w:t>for, hvad DN dækker her</w:t>
      </w:r>
      <w:r w:rsidR="003977B9">
        <w:rPr>
          <w:rFonts w:ascii="Arial" w:hAnsi="Arial" w:cs="Arial"/>
          <w:b w:val="0"/>
          <w:bCs w:val="0"/>
          <w:sz w:val="20"/>
          <w:szCs w:val="20"/>
        </w:rPr>
        <w:t xml:space="preserve">: </w:t>
      </w:r>
      <w:r w:rsidRPr="003977B9" w:rsidR="003977B9">
        <w:rPr>
          <w:rFonts w:ascii="Arial" w:hAnsi="Arial" w:cs="Arial"/>
          <w:b w:val="0"/>
          <w:bCs w:val="0"/>
          <w:sz w:val="20"/>
          <w:szCs w:val="20"/>
        </w:rPr>
        <w:t>https://aktiv.dn.dk/organisationen/okonomi/okonomi/</w:t>
      </w:r>
    </w:p>
    <w:p w:rsidRPr="00B12F40" w:rsidR="00821842" w:rsidP="400266FF" w:rsidRDefault="00821842" w14:paraId="575CFC54" w14:textId="31DDD061">
      <w:pPr>
        <w:pStyle w:val="Overskrift2"/>
        <w:numPr>
          <w:ilvl w:val="0"/>
          <w:numId w:val="14"/>
        </w:numPr>
        <w:spacing w:before="0" w:beforeAutospacing="0" w:after="0" w:afterAutospacing="0" w:line="276" w:lineRule="auto"/>
        <w:rPr>
          <w:rFonts w:ascii="Arial" w:hAnsi="Arial" w:cs="Arial"/>
          <w:b w:val="0"/>
          <w:bCs w:val="0"/>
          <w:sz w:val="20"/>
          <w:szCs w:val="20"/>
        </w:rPr>
      </w:pPr>
      <w:r w:rsidRPr="400266FF">
        <w:rPr>
          <w:rFonts w:ascii="Arial" w:hAnsi="Arial" w:cs="Arial"/>
          <w:b w:val="0"/>
          <w:bCs w:val="0"/>
          <w:sz w:val="20"/>
          <w:szCs w:val="20"/>
        </w:rPr>
        <w:t>Indkøb</w:t>
      </w:r>
      <w:r w:rsidRPr="400266FF" w:rsidR="00623EF6">
        <w:rPr>
          <w:rFonts w:ascii="Arial" w:hAnsi="Arial" w:cs="Arial"/>
          <w:b w:val="0"/>
          <w:bCs w:val="0"/>
          <w:sz w:val="20"/>
          <w:szCs w:val="20"/>
        </w:rPr>
        <w:t>,</w:t>
      </w:r>
      <w:r w:rsidRPr="400266FF">
        <w:rPr>
          <w:rFonts w:ascii="Arial" w:hAnsi="Arial" w:cs="Arial"/>
          <w:b w:val="0"/>
          <w:bCs w:val="0"/>
          <w:sz w:val="20"/>
          <w:szCs w:val="20"/>
        </w:rPr>
        <w:t xml:space="preserve"> der reguleres af en kontrakt, fx konsulentydelser, skal </w:t>
      </w:r>
      <w:r w:rsidRPr="400266FF" w:rsidR="00FA6AA5">
        <w:rPr>
          <w:rFonts w:ascii="Arial" w:hAnsi="Arial" w:cs="Arial"/>
          <w:b w:val="0"/>
          <w:bCs w:val="0"/>
          <w:sz w:val="20"/>
          <w:szCs w:val="20"/>
        </w:rPr>
        <w:t>som udgangspunkt være baseret på</w:t>
      </w:r>
      <w:r w:rsidRPr="400266FF">
        <w:rPr>
          <w:rFonts w:ascii="Arial" w:hAnsi="Arial" w:cs="Arial"/>
          <w:b w:val="0"/>
          <w:bCs w:val="0"/>
          <w:sz w:val="20"/>
          <w:szCs w:val="20"/>
        </w:rPr>
        <w:t xml:space="preserve"> </w:t>
      </w:r>
      <w:proofErr w:type="spellStart"/>
      <w:r w:rsidRPr="400266FF">
        <w:rPr>
          <w:rFonts w:ascii="Arial" w:hAnsi="Arial" w:cs="Arial"/>
          <w:b w:val="0"/>
          <w:bCs w:val="0"/>
          <w:sz w:val="20"/>
          <w:szCs w:val="20"/>
        </w:rPr>
        <w:t>DN’s</w:t>
      </w:r>
      <w:proofErr w:type="spellEnd"/>
      <w:r w:rsidRPr="400266FF">
        <w:rPr>
          <w:rFonts w:ascii="Arial" w:hAnsi="Arial" w:cs="Arial"/>
          <w:b w:val="0"/>
          <w:bCs w:val="0"/>
          <w:sz w:val="20"/>
          <w:szCs w:val="20"/>
        </w:rPr>
        <w:t xml:space="preserve"> kontraktskabelon eller leverandørens egen</w:t>
      </w:r>
      <w:r w:rsidRPr="400266FF" w:rsidR="00623EF6">
        <w:rPr>
          <w:rFonts w:ascii="Arial" w:hAnsi="Arial" w:cs="Arial"/>
          <w:b w:val="0"/>
          <w:bCs w:val="0"/>
          <w:sz w:val="20"/>
          <w:szCs w:val="20"/>
        </w:rPr>
        <w:t xml:space="preserve"> (hvis det er leverandørens egen kontrakt, så iagttag betalingsbetingelserne, der skal være 30 dage)</w:t>
      </w:r>
      <w:r w:rsidRPr="400266FF" w:rsidR="00BC4977">
        <w:rPr>
          <w:rFonts w:ascii="Arial" w:hAnsi="Arial" w:cs="Arial"/>
          <w:b w:val="0"/>
          <w:bCs w:val="0"/>
          <w:sz w:val="20"/>
          <w:szCs w:val="20"/>
        </w:rPr>
        <w:t>.</w:t>
      </w:r>
      <w:r w:rsidRPr="400266FF" w:rsidR="002F41F2">
        <w:rPr>
          <w:rFonts w:ascii="Arial" w:hAnsi="Arial" w:cs="Arial"/>
          <w:b w:val="0"/>
          <w:bCs w:val="0"/>
          <w:sz w:val="20"/>
          <w:szCs w:val="20"/>
        </w:rPr>
        <w:t xml:space="preserve"> </w:t>
      </w:r>
      <w:proofErr w:type="gramStart"/>
      <w:r w:rsidRPr="400266FF" w:rsidR="002F41F2">
        <w:rPr>
          <w:rFonts w:ascii="Arial" w:hAnsi="Arial" w:cs="Arial"/>
          <w:b w:val="0"/>
          <w:bCs w:val="0"/>
          <w:sz w:val="20"/>
          <w:szCs w:val="20"/>
        </w:rPr>
        <w:t>Endvidere</w:t>
      </w:r>
      <w:proofErr w:type="gramEnd"/>
      <w:r w:rsidRPr="400266FF" w:rsidR="002F41F2">
        <w:rPr>
          <w:rFonts w:ascii="Arial" w:hAnsi="Arial" w:cs="Arial"/>
          <w:b w:val="0"/>
          <w:bCs w:val="0"/>
          <w:sz w:val="20"/>
          <w:szCs w:val="20"/>
        </w:rPr>
        <w:t xml:space="preserve"> bør DN erhverve alle rettigheder til fremtidig brug.</w:t>
      </w:r>
    </w:p>
    <w:p w:rsidRPr="00B12F40" w:rsidR="00821842" w:rsidP="4ABD0811" w:rsidRDefault="00821842" w14:paraId="712F7BDA" w14:textId="2B1C3D99">
      <w:pPr>
        <w:pStyle w:val="Overskrift2"/>
        <w:numPr>
          <w:ilvl w:val="1"/>
          <w:numId w:val="14"/>
        </w:numPr>
        <w:spacing w:before="0" w:beforeAutospacing="off" w:after="0" w:afterAutospacing="off" w:line="276" w:lineRule="auto"/>
        <w:rPr>
          <w:rFonts w:ascii="Arial" w:hAnsi="Arial" w:cs="Arial"/>
          <w:b w:val="0"/>
          <w:bCs w:val="0"/>
          <w:sz w:val="20"/>
          <w:szCs w:val="20"/>
        </w:rPr>
      </w:pPr>
      <w:r w:rsidRPr="314EEE77" w:rsidR="00821842">
        <w:rPr>
          <w:rFonts w:ascii="Arial" w:hAnsi="Arial" w:cs="Arial"/>
          <w:b w:val="0"/>
          <w:bCs w:val="0"/>
          <w:sz w:val="20"/>
          <w:szCs w:val="20"/>
        </w:rPr>
        <w:t>DN’s</w:t>
      </w:r>
      <w:r w:rsidRPr="314EEE77" w:rsidR="00821842">
        <w:rPr>
          <w:rFonts w:ascii="Arial" w:hAnsi="Arial" w:cs="Arial"/>
          <w:b w:val="0"/>
          <w:bCs w:val="0"/>
          <w:sz w:val="20"/>
          <w:szCs w:val="20"/>
        </w:rPr>
        <w:t xml:space="preserve"> kontraktskabelon </w:t>
      </w:r>
      <w:r w:rsidRPr="314EEE77" w:rsidR="006F1DB0">
        <w:rPr>
          <w:rFonts w:ascii="Arial" w:hAnsi="Arial" w:cs="Arial"/>
          <w:b w:val="0"/>
          <w:bCs w:val="0"/>
          <w:sz w:val="20"/>
          <w:szCs w:val="20"/>
        </w:rPr>
        <w:t xml:space="preserve">findes </w:t>
      </w:r>
      <w:r w:rsidRPr="314EEE77" w:rsidR="009D6331">
        <w:rPr>
          <w:rFonts w:ascii="Arial" w:hAnsi="Arial" w:cs="Arial"/>
          <w:b w:val="0"/>
          <w:bCs w:val="0"/>
          <w:sz w:val="20"/>
          <w:szCs w:val="20"/>
        </w:rPr>
        <w:t>her</w:t>
      </w:r>
      <w:r w:rsidRPr="314EEE77" w:rsidR="009D6331">
        <w:rPr>
          <w:rFonts w:ascii="Arial" w:hAnsi="Arial" w:cs="Arial"/>
          <w:b w:val="0"/>
          <w:bCs w:val="0"/>
          <w:sz w:val="20"/>
          <w:szCs w:val="20"/>
        </w:rPr>
        <w:t xml:space="preserve">, </w:t>
      </w:r>
      <w:r w:rsidRPr="314EEE77" w:rsidR="006F1DB0">
        <w:rPr>
          <w:rFonts w:ascii="Arial" w:hAnsi="Arial" w:cs="Arial"/>
          <w:b w:val="0"/>
          <w:bCs w:val="0"/>
          <w:sz w:val="20"/>
          <w:szCs w:val="20"/>
        </w:rPr>
        <w:t>hvori betalingsbetingelser mv. også reguleres</w:t>
      </w:r>
      <w:r w:rsidRPr="314EEE77" w:rsidR="00BC4977">
        <w:rPr>
          <w:rFonts w:ascii="Arial" w:hAnsi="Arial" w:cs="Arial"/>
          <w:b w:val="0"/>
          <w:bCs w:val="0"/>
          <w:sz w:val="20"/>
          <w:szCs w:val="20"/>
        </w:rPr>
        <w:t>.</w:t>
      </w:r>
    </w:p>
    <w:p w:rsidR="00821842" w:rsidP="34DE15F9" w:rsidRDefault="5F50FAD4" w14:paraId="140B34BB" w14:textId="19BE9C66">
      <w:pPr>
        <w:pStyle w:val="Overskrift2"/>
        <w:numPr>
          <w:ilvl w:val="1"/>
          <w:numId w:val="14"/>
        </w:numPr>
        <w:spacing w:before="0" w:beforeAutospacing="0" w:after="0" w:afterAutospacing="0" w:line="276" w:lineRule="auto"/>
        <w:rPr>
          <w:rFonts w:ascii="Arial" w:hAnsi="Arial" w:cs="Arial"/>
          <w:b w:val="0"/>
          <w:bCs w:val="0"/>
          <w:sz w:val="20"/>
          <w:szCs w:val="20"/>
        </w:rPr>
      </w:pPr>
      <w:r w:rsidRPr="34DE15F9">
        <w:rPr>
          <w:rFonts w:ascii="Arial" w:hAnsi="Arial" w:cs="Arial"/>
          <w:b w:val="0"/>
          <w:bCs w:val="0"/>
          <w:sz w:val="20"/>
          <w:szCs w:val="20"/>
        </w:rPr>
        <w:t>Indkøb</w:t>
      </w:r>
      <w:r w:rsidRPr="34DE15F9" w:rsidR="20DA6A60">
        <w:rPr>
          <w:rFonts w:ascii="Arial" w:hAnsi="Arial" w:cs="Arial"/>
          <w:b w:val="0"/>
          <w:bCs w:val="0"/>
          <w:sz w:val="20"/>
          <w:szCs w:val="20"/>
        </w:rPr>
        <w:t>,</w:t>
      </w:r>
      <w:r w:rsidRPr="34DE15F9">
        <w:rPr>
          <w:rFonts w:ascii="Arial" w:hAnsi="Arial" w:cs="Arial"/>
          <w:b w:val="0"/>
          <w:bCs w:val="0"/>
          <w:sz w:val="20"/>
          <w:szCs w:val="20"/>
        </w:rPr>
        <w:t xml:space="preserve"> </w:t>
      </w:r>
      <w:r w:rsidRPr="34DE15F9" w:rsidR="2AA88813">
        <w:rPr>
          <w:rFonts w:ascii="Arial" w:hAnsi="Arial" w:cs="Arial"/>
          <w:b w:val="0"/>
          <w:bCs w:val="0"/>
          <w:sz w:val="20"/>
          <w:szCs w:val="20"/>
        </w:rPr>
        <w:t>der ikke reguleres af en kontrakt, fx køb af forplejning til et større møde, betales ved</w:t>
      </w:r>
      <w:r w:rsidRPr="34DE15F9" w:rsidR="20DA6A60">
        <w:rPr>
          <w:rFonts w:ascii="Arial" w:hAnsi="Arial" w:cs="Arial"/>
          <w:b w:val="0"/>
          <w:bCs w:val="0"/>
          <w:sz w:val="20"/>
          <w:szCs w:val="20"/>
        </w:rPr>
        <w:t>,</w:t>
      </w:r>
      <w:r w:rsidRPr="34DE15F9" w:rsidR="2AA88813">
        <w:rPr>
          <w:rFonts w:ascii="Arial" w:hAnsi="Arial" w:cs="Arial"/>
          <w:b w:val="0"/>
          <w:bCs w:val="0"/>
          <w:sz w:val="20"/>
          <w:szCs w:val="20"/>
        </w:rPr>
        <w:t xml:space="preserve"> at leverandøren </w:t>
      </w:r>
      <w:r w:rsidRPr="34DE15F9" w:rsidR="2BBB03FB">
        <w:rPr>
          <w:rFonts w:ascii="Arial" w:hAnsi="Arial" w:cs="Arial"/>
          <w:b w:val="0"/>
          <w:bCs w:val="0"/>
          <w:sz w:val="20"/>
          <w:szCs w:val="20"/>
        </w:rPr>
        <w:t xml:space="preserve">- efter aftale med </w:t>
      </w:r>
      <w:proofErr w:type="spellStart"/>
      <w:r w:rsidRPr="34DE15F9" w:rsidR="3656C511">
        <w:rPr>
          <w:rFonts w:ascii="Arial" w:hAnsi="Arial" w:cs="Arial"/>
          <w:b w:val="0"/>
          <w:bCs w:val="0"/>
          <w:sz w:val="20"/>
          <w:szCs w:val="20"/>
        </w:rPr>
        <w:t>forpersonen</w:t>
      </w:r>
      <w:proofErr w:type="spellEnd"/>
      <w:r w:rsidRPr="34DE15F9" w:rsidR="2BBB03FB">
        <w:rPr>
          <w:rFonts w:ascii="Arial" w:hAnsi="Arial" w:cs="Arial"/>
          <w:b w:val="0"/>
          <w:bCs w:val="0"/>
          <w:sz w:val="20"/>
          <w:szCs w:val="20"/>
        </w:rPr>
        <w:t xml:space="preserve"> - </w:t>
      </w:r>
      <w:r w:rsidRPr="34DE15F9" w:rsidR="2AA88813">
        <w:rPr>
          <w:rFonts w:ascii="Arial" w:hAnsi="Arial" w:cs="Arial"/>
          <w:b w:val="0"/>
          <w:bCs w:val="0"/>
          <w:sz w:val="20"/>
          <w:szCs w:val="20"/>
        </w:rPr>
        <w:t xml:space="preserve">sender </w:t>
      </w:r>
      <w:r w:rsidRPr="34DE15F9" w:rsidR="20DA6A60">
        <w:rPr>
          <w:rFonts w:ascii="Arial" w:hAnsi="Arial" w:cs="Arial"/>
          <w:b w:val="0"/>
          <w:bCs w:val="0"/>
          <w:sz w:val="20"/>
          <w:szCs w:val="20"/>
        </w:rPr>
        <w:t>pdf-</w:t>
      </w:r>
      <w:r w:rsidRPr="34DE15F9" w:rsidR="2AA88813">
        <w:rPr>
          <w:rFonts w:ascii="Arial" w:hAnsi="Arial" w:cs="Arial"/>
          <w:b w:val="0"/>
          <w:bCs w:val="0"/>
          <w:sz w:val="20"/>
          <w:szCs w:val="20"/>
        </w:rPr>
        <w:t xml:space="preserve">faktura </w:t>
      </w:r>
      <w:r w:rsidRPr="34DE15F9" w:rsidR="12E83F81">
        <w:rPr>
          <w:rFonts w:ascii="Arial" w:hAnsi="Arial" w:cs="Arial"/>
          <w:b w:val="0"/>
          <w:bCs w:val="0"/>
          <w:sz w:val="20"/>
          <w:szCs w:val="20"/>
        </w:rPr>
        <w:t>til</w:t>
      </w:r>
      <w:r w:rsidRPr="34DE15F9" w:rsidR="445D333F">
        <w:rPr>
          <w:rFonts w:ascii="Arial" w:hAnsi="Arial" w:cs="Arial"/>
          <w:b w:val="0"/>
          <w:bCs w:val="0"/>
          <w:sz w:val="20"/>
          <w:szCs w:val="20"/>
        </w:rPr>
        <w:t xml:space="preserve"> </w:t>
      </w:r>
      <w:hyperlink r:id="rId7">
        <w:r w:rsidRPr="34DE15F9" w:rsidR="08DA3163">
          <w:rPr>
            <w:rStyle w:val="Hyperlink"/>
            <w:rFonts w:ascii="Arial" w:hAnsi="Arial" w:cs="Arial"/>
            <w:b w:val="0"/>
            <w:bCs w:val="0"/>
            <w:color w:val="auto"/>
            <w:sz w:val="20"/>
            <w:szCs w:val="20"/>
          </w:rPr>
          <w:t>dn@invoiceportal.dk</w:t>
        </w:r>
      </w:hyperlink>
      <w:r w:rsidRPr="34DE15F9" w:rsidR="445D333F">
        <w:rPr>
          <w:rFonts w:ascii="Arial" w:hAnsi="Arial" w:cs="Arial"/>
          <w:b w:val="0"/>
          <w:bCs w:val="0"/>
          <w:sz w:val="20"/>
          <w:szCs w:val="20"/>
        </w:rPr>
        <w:t xml:space="preserve"> </w:t>
      </w:r>
      <w:r w:rsidRPr="34DE15F9" w:rsidR="12E83F81">
        <w:rPr>
          <w:rFonts w:ascii="Arial" w:hAnsi="Arial" w:cs="Arial"/>
          <w:b w:val="0"/>
          <w:bCs w:val="0"/>
          <w:sz w:val="20"/>
          <w:szCs w:val="20"/>
        </w:rPr>
        <w:t xml:space="preserve">eller </w:t>
      </w:r>
      <w:r w:rsidRPr="34DE15F9" w:rsidR="2AA88813">
        <w:rPr>
          <w:rFonts w:ascii="Arial" w:hAnsi="Arial" w:cs="Arial"/>
          <w:b w:val="0"/>
          <w:bCs w:val="0"/>
          <w:sz w:val="20"/>
          <w:szCs w:val="20"/>
        </w:rPr>
        <w:t>via EAN-nr.</w:t>
      </w:r>
      <w:r w:rsidRPr="34DE15F9" w:rsidR="445D333F">
        <w:rPr>
          <w:rFonts w:ascii="Arial" w:hAnsi="Arial" w:cs="Arial"/>
          <w:sz w:val="20"/>
          <w:szCs w:val="20"/>
        </w:rPr>
        <w:t xml:space="preserve"> </w:t>
      </w:r>
      <w:r w:rsidRPr="34DE15F9" w:rsidR="445D333F">
        <w:rPr>
          <w:rFonts w:ascii="Arial" w:hAnsi="Arial" w:cs="Arial"/>
          <w:b w:val="0"/>
          <w:bCs w:val="0"/>
          <w:sz w:val="20"/>
          <w:szCs w:val="20"/>
        </w:rPr>
        <w:t xml:space="preserve">5790002107245. Alternativt kan der betales </w:t>
      </w:r>
      <w:r w:rsidRPr="34DE15F9" w:rsidR="47CE86ED">
        <w:rPr>
          <w:rFonts w:ascii="Arial" w:hAnsi="Arial" w:cs="Arial"/>
          <w:b w:val="0"/>
          <w:bCs w:val="0"/>
          <w:sz w:val="20"/>
          <w:szCs w:val="20"/>
        </w:rPr>
        <w:t xml:space="preserve">via </w:t>
      </w:r>
      <w:r w:rsidRPr="34DE15F9" w:rsidR="445D333F">
        <w:rPr>
          <w:rFonts w:ascii="Arial" w:hAnsi="Arial" w:cs="Arial"/>
          <w:b w:val="0"/>
          <w:bCs w:val="0"/>
          <w:sz w:val="20"/>
          <w:szCs w:val="20"/>
        </w:rPr>
        <w:t>et personligt udlæg</w:t>
      </w:r>
      <w:r w:rsidRPr="34DE15F9" w:rsidR="0BBD9069">
        <w:rPr>
          <w:rFonts w:ascii="Arial" w:hAnsi="Arial" w:cs="Arial"/>
          <w:b w:val="0"/>
          <w:bCs w:val="0"/>
          <w:sz w:val="20"/>
          <w:szCs w:val="20"/>
        </w:rPr>
        <w:t>.</w:t>
      </w:r>
    </w:p>
    <w:p w:rsidRPr="00B12F40" w:rsidR="002F41F2" w:rsidP="34DE15F9" w:rsidRDefault="3E5C5A51" w14:paraId="7AC1326F" w14:textId="03B852DD">
      <w:pPr>
        <w:pStyle w:val="Overskrift2"/>
        <w:numPr>
          <w:ilvl w:val="1"/>
          <w:numId w:val="14"/>
        </w:numPr>
        <w:spacing w:before="0" w:beforeAutospacing="0" w:after="0" w:afterAutospacing="0" w:line="276" w:lineRule="auto"/>
        <w:rPr>
          <w:rFonts w:ascii="Arial" w:hAnsi="Arial" w:cs="Arial"/>
          <w:b w:val="0"/>
          <w:bCs w:val="0"/>
          <w:sz w:val="20"/>
          <w:szCs w:val="20"/>
        </w:rPr>
      </w:pPr>
      <w:r w:rsidRPr="34DE15F9">
        <w:rPr>
          <w:rFonts w:ascii="Arial" w:hAnsi="Arial" w:cs="Arial"/>
          <w:b w:val="0"/>
          <w:bCs w:val="0"/>
          <w:sz w:val="20"/>
          <w:szCs w:val="20"/>
        </w:rPr>
        <w:t xml:space="preserve">Det er </w:t>
      </w:r>
      <w:r w:rsidRPr="34DE15F9" w:rsidR="608ABF3E">
        <w:rPr>
          <w:rFonts w:ascii="Arial" w:hAnsi="Arial" w:cs="Arial"/>
          <w:b w:val="0"/>
          <w:bCs w:val="0"/>
          <w:sz w:val="20"/>
          <w:szCs w:val="20"/>
        </w:rPr>
        <w:t>v</w:t>
      </w:r>
      <w:r w:rsidRPr="34DE15F9" w:rsidR="65B353C1">
        <w:rPr>
          <w:rFonts w:ascii="Arial" w:hAnsi="Arial" w:cs="Arial"/>
          <w:b w:val="0"/>
          <w:bCs w:val="0"/>
          <w:sz w:val="20"/>
          <w:szCs w:val="20"/>
        </w:rPr>
        <w:t>igtigt</w:t>
      </w:r>
      <w:r w:rsidRPr="34DE15F9" w:rsidR="00747215">
        <w:rPr>
          <w:rFonts w:ascii="Arial" w:hAnsi="Arial" w:cs="Arial"/>
          <w:b w:val="0"/>
          <w:bCs w:val="0"/>
          <w:sz w:val="20"/>
          <w:szCs w:val="20"/>
        </w:rPr>
        <w:t>,</w:t>
      </w:r>
      <w:r w:rsidRPr="34DE15F9" w:rsidR="002F41F2">
        <w:rPr>
          <w:rFonts w:ascii="Arial" w:hAnsi="Arial" w:cs="Arial"/>
          <w:b w:val="0"/>
          <w:bCs w:val="0"/>
          <w:sz w:val="20"/>
          <w:szCs w:val="20"/>
        </w:rPr>
        <w:t xml:space="preserve"> at indkøberens navn og projektreference </w:t>
      </w:r>
      <w:r w:rsidRPr="34DE15F9" w:rsidR="00E81B98">
        <w:rPr>
          <w:rFonts w:ascii="Arial" w:hAnsi="Arial" w:cs="Arial"/>
          <w:b w:val="0"/>
          <w:bCs w:val="0"/>
          <w:sz w:val="20"/>
          <w:szCs w:val="20"/>
        </w:rPr>
        <w:t>(DN-afdeling</w:t>
      </w:r>
      <w:r w:rsidRPr="34DE15F9" w:rsidR="001D08A1">
        <w:rPr>
          <w:rFonts w:ascii="Arial" w:hAnsi="Arial" w:cs="Arial"/>
          <w:b w:val="0"/>
          <w:bCs w:val="0"/>
          <w:sz w:val="20"/>
          <w:szCs w:val="20"/>
        </w:rPr>
        <w:t>/netværk</w:t>
      </w:r>
      <w:r w:rsidRPr="34DE15F9" w:rsidR="00E81B98">
        <w:rPr>
          <w:rFonts w:ascii="Arial" w:hAnsi="Arial" w:cs="Arial"/>
          <w:b w:val="0"/>
          <w:bCs w:val="0"/>
          <w:sz w:val="20"/>
          <w:szCs w:val="20"/>
        </w:rPr>
        <w:t xml:space="preserve"> mv.) </w:t>
      </w:r>
      <w:r w:rsidRPr="34DE15F9" w:rsidR="002F41F2">
        <w:rPr>
          <w:rFonts w:ascii="Arial" w:hAnsi="Arial" w:cs="Arial"/>
          <w:b w:val="0"/>
          <w:bCs w:val="0"/>
          <w:sz w:val="20"/>
          <w:szCs w:val="20"/>
        </w:rPr>
        <w:t>fremgår tydeligt a</w:t>
      </w:r>
      <w:r w:rsidRPr="34DE15F9" w:rsidR="41A8FE68">
        <w:rPr>
          <w:rFonts w:ascii="Arial" w:hAnsi="Arial" w:cs="Arial"/>
          <w:b w:val="0"/>
          <w:bCs w:val="0"/>
          <w:sz w:val="20"/>
          <w:szCs w:val="20"/>
        </w:rPr>
        <w:t>f</w:t>
      </w:r>
      <w:r w:rsidRPr="34DE15F9" w:rsidR="002F41F2">
        <w:rPr>
          <w:rFonts w:ascii="Arial" w:hAnsi="Arial" w:cs="Arial"/>
          <w:b w:val="0"/>
          <w:bCs w:val="0"/>
          <w:sz w:val="20"/>
          <w:szCs w:val="20"/>
        </w:rPr>
        <w:t xml:space="preserve"> faktura.</w:t>
      </w:r>
    </w:p>
    <w:p w:rsidR="00B66653" w:rsidP="00B66653" w:rsidRDefault="00FA5DD5" w14:paraId="390FE96F" w14:textId="77777777">
      <w:pPr>
        <w:pStyle w:val="Overskrift2"/>
        <w:numPr>
          <w:ilvl w:val="0"/>
          <w:numId w:val="14"/>
        </w:numPr>
        <w:spacing w:before="0" w:beforeAutospacing="0" w:after="0" w:afterAutospacing="0" w:line="276" w:lineRule="auto"/>
        <w:rPr>
          <w:rFonts w:ascii="Arial" w:hAnsi="Arial" w:cs="Arial"/>
          <w:b w:val="0"/>
          <w:sz w:val="20"/>
          <w:szCs w:val="20"/>
        </w:rPr>
      </w:pPr>
      <w:r w:rsidRPr="400266FF">
        <w:rPr>
          <w:rFonts w:ascii="Arial" w:hAnsi="Arial" w:cs="Arial"/>
          <w:b w:val="0"/>
          <w:bCs w:val="0"/>
          <w:sz w:val="20"/>
          <w:szCs w:val="20"/>
        </w:rPr>
        <w:t>Der må ikke indkøbes gavekort</w:t>
      </w:r>
      <w:r w:rsidRPr="400266FF" w:rsidR="00623EF6">
        <w:rPr>
          <w:rFonts w:ascii="Arial" w:hAnsi="Arial" w:cs="Arial"/>
          <w:b w:val="0"/>
          <w:bCs w:val="0"/>
          <w:sz w:val="20"/>
          <w:szCs w:val="20"/>
        </w:rPr>
        <w:t>, da det er at sidestille med kontanter, der skal beskattes</w:t>
      </w:r>
      <w:r w:rsidRPr="400266FF" w:rsidR="00BC4977">
        <w:rPr>
          <w:rFonts w:ascii="Arial" w:hAnsi="Arial" w:cs="Arial"/>
          <w:b w:val="0"/>
          <w:bCs w:val="0"/>
          <w:sz w:val="20"/>
          <w:szCs w:val="20"/>
        </w:rPr>
        <w:t>.</w:t>
      </w:r>
    </w:p>
    <w:p w:rsidRPr="00676826" w:rsidR="63D9A467" w:rsidP="00676826" w:rsidRDefault="57F94A0D" w14:paraId="6082E809" w14:textId="2B18D9CF">
      <w:pPr>
        <w:pStyle w:val="Overskrift2"/>
        <w:numPr>
          <w:ilvl w:val="0"/>
          <w:numId w:val="14"/>
        </w:numPr>
        <w:spacing w:before="0" w:beforeAutospacing="0" w:after="0" w:afterAutospacing="0" w:line="276" w:lineRule="auto"/>
        <w:rPr>
          <w:rFonts w:ascii="Arial" w:hAnsi="Arial" w:cs="Arial"/>
          <w:b w:val="0"/>
          <w:bCs w:val="0"/>
          <w:sz w:val="20"/>
          <w:szCs w:val="20"/>
        </w:rPr>
      </w:pPr>
      <w:r w:rsidRPr="431DC04B">
        <w:rPr>
          <w:rFonts w:ascii="Aptos" w:hAnsi="Aptos" w:eastAsia="Aptos" w:cs="Aptos"/>
          <w:b w:val="0"/>
          <w:bCs w:val="0"/>
          <w:sz w:val="22"/>
          <w:szCs w:val="22"/>
        </w:rPr>
        <w:t>I DN prioriteres produkter og tjenester, der har en minimal miljøpåvirkning i hele forsyningskæden. Det betyder, at langtidsholdbare produkter og produkter af genanvendte materialer</w:t>
      </w:r>
      <w:r w:rsidRPr="431DC04B" w:rsidR="529D0B89">
        <w:rPr>
          <w:rFonts w:ascii="Aptos" w:hAnsi="Aptos" w:eastAsia="Aptos" w:cs="Aptos"/>
          <w:b w:val="0"/>
          <w:bCs w:val="0"/>
          <w:sz w:val="22"/>
          <w:szCs w:val="22"/>
        </w:rPr>
        <w:t xml:space="preserve"> skal prioriteres ved indkøb</w:t>
      </w:r>
      <w:r w:rsidRPr="431DC04B">
        <w:rPr>
          <w:rFonts w:ascii="Aptos" w:hAnsi="Aptos" w:eastAsia="Aptos" w:cs="Aptos"/>
          <w:b w:val="0"/>
          <w:bCs w:val="0"/>
          <w:sz w:val="22"/>
          <w:szCs w:val="22"/>
        </w:rPr>
        <w:t>.</w:t>
      </w:r>
      <w:r w:rsidRPr="431DC04B">
        <w:rPr>
          <w:rFonts w:ascii="Arial" w:hAnsi="Arial" w:cs="Arial"/>
          <w:b w:val="0"/>
          <w:bCs w:val="0"/>
          <w:sz w:val="20"/>
          <w:szCs w:val="20"/>
        </w:rPr>
        <w:t xml:space="preserve"> </w:t>
      </w:r>
      <w:r w:rsidRPr="431DC04B" w:rsidR="00B66653">
        <w:rPr>
          <w:rFonts w:ascii="Arial" w:hAnsi="Arial" w:cs="Arial"/>
          <w:b w:val="0"/>
          <w:bCs w:val="0"/>
          <w:sz w:val="20"/>
          <w:szCs w:val="20"/>
        </w:rPr>
        <w:t>Indkøb sk</w:t>
      </w:r>
      <w:r w:rsidRPr="431DC04B" w:rsidR="6F47D45B">
        <w:rPr>
          <w:rFonts w:ascii="Arial" w:hAnsi="Arial" w:cs="Arial"/>
          <w:b w:val="0"/>
          <w:bCs w:val="0"/>
          <w:sz w:val="20"/>
          <w:szCs w:val="20"/>
        </w:rPr>
        <w:t xml:space="preserve">al </w:t>
      </w:r>
      <w:r w:rsidRPr="431DC04B" w:rsidR="00B66653">
        <w:rPr>
          <w:rFonts w:ascii="Arial" w:hAnsi="Arial" w:cs="Arial"/>
          <w:b w:val="0"/>
          <w:bCs w:val="0"/>
          <w:sz w:val="20"/>
          <w:szCs w:val="20"/>
        </w:rPr>
        <w:t xml:space="preserve">så vidt muligt </w:t>
      </w:r>
      <w:r w:rsidRPr="431DC04B" w:rsidR="02479AF5">
        <w:rPr>
          <w:rFonts w:ascii="Arial" w:hAnsi="Arial" w:cs="Arial"/>
          <w:b w:val="0"/>
          <w:bCs w:val="0"/>
          <w:sz w:val="20"/>
          <w:szCs w:val="20"/>
        </w:rPr>
        <w:t xml:space="preserve">ske </w:t>
      </w:r>
      <w:r w:rsidRPr="431DC04B" w:rsidR="00B66653">
        <w:rPr>
          <w:rFonts w:ascii="Arial" w:hAnsi="Arial" w:cs="Arial"/>
          <w:b w:val="0"/>
          <w:bCs w:val="0"/>
          <w:sz w:val="20"/>
          <w:szCs w:val="20"/>
        </w:rPr>
        <w:t xml:space="preserve">under hensyntagen til EU-Blomsten, Svanemærket, FSC-mærket og </w:t>
      </w:r>
      <w:proofErr w:type="spellStart"/>
      <w:r w:rsidRPr="431DC04B" w:rsidR="00B66653">
        <w:rPr>
          <w:rFonts w:ascii="Arial" w:hAnsi="Arial" w:cs="Arial"/>
          <w:b w:val="0"/>
          <w:bCs w:val="0"/>
          <w:sz w:val="20"/>
          <w:szCs w:val="20"/>
        </w:rPr>
        <w:t>EnergyStar</w:t>
      </w:r>
      <w:proofErr w:type="spellEnd"/>
      <w:r w:rsidRPr="431DC04B" w:rsidR="00B66653">
        <w:rPr>
          <w:rFonts w:ascii="Arial" w:hAnsi="Arial" w:cs="Arial"/>
          <w:b w:val="0"/>
          <w:bCs w:val="0"/>
          <w:sz w:val="20"/>
          <w:szCs w:val="20"/>
        </w:rPr>
        <w:t>-mærket. (Bemærk i øvrigt nedenfor vedr. forplejning.)</w:t>
      </w:r>
    </w:p>
    <w:p w:rsidR="400266FF" w:rsidP="400266FF" w:rsidRDefault="400266FF" w14:paraId="0EB41B16" w14:textId="6E3FC857">
      <w:pPr>
        <w:pStyle w:val="Overskrift2"/>
        <w:spacing w:before="0" w:beforeAutospacing="0" w:after="0" w:afterAutospacing="0" w:line="276" w:lineRule="auto"/>
        <w:rPr>
          <w:rFonts w:ascii="Arial" w:hAnsi="Arial" w:cs="Arial"/>
          <w:b w:val="0"/>
          <w:bCs w:val="0"/>
          <w:sz w:val="20"/>
          <w:szCs w:val="20"/>
        </w:rPr>
      </w:pPr>
    </w:p>
    <w:p w:rsidR="24F0B4DF" w:rsidP="400266FF" w:rsidRDefault="24F0B4DF" w14:paraId="3A33307D" w14:textId="4DB69120">
      <w:pPr>
        <w:pStyle w:val="Overskrift2"/>
        <w:spacing w:before="0" w:beforeAutospacing="0" w:after="0" w:afterAutospacing="0" w:line="276" w:lineRule="auto"/>
        <w:rPr>
          <w:rFonts w:ascii="Arial" w:hAnsi="Arial" w:cs="Arial"/>
          <w:sz w:val="20"/>
          <w:szCs w:val="20"/>
        </w:rPr>
      </w:pPr>
      <w:r w:rsidRPr="400266FF">
        <w:rPr>
          <w:rFonts w:ascii="Arial" w:hAnsi="Arial" w:cs="Arial"/>
          <w:sz w:val="20"/>
          <w:szCs w:val="20"/>
        </w:rPr>
        <w:t>Forplejning</w:t>
      </w:r>
    </w:p>
    <w:p w:rsidR="00E963B8" w:rsidP="400266FF" w:rsidRDefault="006F1DB0" w14:paraId="61E5A001" w14:textId="200166B7">
      <w:pPr>
        <w:pStyle w:val="Overskrift2"/>
        <w:spacing w:before="0" w:beforeAutospacing="0" w:after="0" w:afterAutospacing="0" w:line="276" w:lineRule="auto"/>
        <w:rPr>
          <w:rFonts w:ascii="Arial" w:hAnsi="Arial" w:cs="Arial"/>
          <w:b w:val="0"/>
          <w:bCs w:val="0"/>
          <w:sz w:val="20"/>
          <w:szCs w:val="20"/>
        </w:rPr>
      </w:pPr>
      <w:r w:rsidRPr="400266FF">
        <w:rPr>
          <w:rFonts w:ascii="Arial" w:hAnsi="Arial" w:cs="Arial"/>
          <w:b w:val="0"/>
          <w:bCs w:val="0"/>
          <w:sz w:val="20"/>
          <w:szCs w:val="20"/>
        </w:rPr>
        <w:t xml:space="preserve">Forplejning </w:t>
      </w:r>
      <w:r w:rsidRPr="400266FF" w:rsidR="480F94CC">
        <w:rPr>
          <w:rFonts w:ascii="Arial" w:hAnsi="Arial" w:cs="Arial"/>
          <w:b w:val="0"/>
          <w:bCs w:val="0"/>
          <w:sz w:val="20"/>
          <w:szCs w:val="20"/>
        </w:rPr>
        <w:t xml:space="preserve">(mad og drikke) </w:t>
      </w:r>
      <w:r w:rsidRPr="400266FF">
        <w:rPr>
          <w:rFonts w:ascii="Arial" w:hAnsi="Arial" w:cs="Arial"/>
          <w:b w:val="0"/>
          <w:bCs w:val="0"/>
          <w:sz w:val="20"/>
          <w:szCs w:val="20"/>
        </w:rPr>
        <w:t xml:space="preserve">skal </w:t>
      </w:r>
      <w:r w:rsidRPr="400266FF" w:rsidR="2FE9A837">
        <w:rPr>
          <w:rFonts w:ascii="Arial" w:hAnsi="Arial" w:cs="Arial"/>
          <w:b w:val="0"/>
          <w:bCs w:val="0"/>
          <w:sz w:val="20"/>
          <w:szCs w:val="20"/>
        </w:rPr>
        <w:t xml:space="preserve">som udgangspunkt </w:t>
      </w:r>
      <w:r w:rsidRPr="400266FF">
        <w:rPr>
          <w:rFonts w:ascii="Arial" w:hAnsi="Arial" w:cs="Arial"/>
          <w:b w:val="0"/>
          <w:bCs w:val="0"/>
          <w:sz w:val="20"/>
          <w:szCs w:val="20"/>
        </w:rPr>
        <w:t>være mindst 80 procent økologisk, gerne lokalt produceret</w:t>
      </w:r>
      <w:r w:rsidRPr="400266FF" w:rsidR="5EA19CCF">
        <w:rPr>
          <w:rFonts w:ascii="Arial" w:hAnsi="Arial" w:cs="Arial"/>
          <w:b w:val="0"/>
          <w:bCs w:val="0"/>
          <w:sz w:val="20"/>
          <w:szCs w:val="20"/>
        </w:rPr>
        <w:t xml:space="preserve"> </w:t>
      </w:r>
      <w:r w:rsidRPr="400266FF">
        <w:rPr>
          <w:rFonts w:ascii="Arial" w:hAnsi="Arial" w:cs="Arial"/>
          <w:b w:val="0"/>
          <w:bCs w:val="0"/>
          <w:sz w:val="20"/>
          <w:szCs w:val="20"/>
        </w:rPr>
        <w:t>og under alle omstændigheder lavet af klima- og miljøvenlige råvare</w:t>
      </w:r>
      <w:bookmarkStart w:name="_Hlk126667732" w:id="0"/>
      <w:r w:rsidRPr="400266FF" w:rsidR="00BC4977">
        <w:rPr>
          <w:rFonts w:ascii="Arial" w:hAnsi="Arial" w:cs="Arial"/>
          <w:b w:val="0"/>
          <w:bCs w:val="0"/>
          <w:sz w:val="20"/>
          <w:szCs w:val="20"/>
        </w:rPr>
        <w:t>r.</w:t>
      </w:r>
    </w:p>
    <w:p w:rsidR="003977B9" w:rsidP="400266FF" w:rsidRDefault="003977B9" w14:paraId="31EDF45B" w14:textId="61AB9E1D">
      <w:pPr>
        <w:pStyle w:val="Overskrift2"/>
        <w:spacing w:before="0" w:beforeAutospacing="0" w:after="0" w:afterAutospacing="0" w:line="276" w:lineRule="auto"/>
        <w:rPr>
          <w:rFonts w:ascii="Arial" w:hAnsi="Arial" w:cs="Arial"/>
          <w:b w:val="0"/>
          <w:bCs w:val="0"/>
          <w:sz w:val="20"/>
          <w:szCs w:val="20"/>
        </w:rPr>
      </w:pPr>
      <w:r>
        <w:rPr>
          <w:rFonts w:ascii="Arial" w:hAnsi="Arial" w:cs="Arial"/>
          <w:b w:val="0"/>
          <w:bCs w:val="0"/>
          <w:sz w:val="20"/>
          <w:szCs w:val="20"/>
        </w:rPr>
        <w:t>Der o</w:t>
      </w:r>
      <w:r w:rsidRPr="003977B9">
        <w:rPr>
          <w:rFonts w:ascii="Arial" w:hAnsi="Arial" w:cs="Arial"/>
          <w:b w:val="0"/>
          <w:bCs w:val="0"/>
          <w:sz w:val="20"/>
          <w:szCs w:val="20"/>
        </w:rPr>
        <w:t>pfordre</w:t>
      </w:r>
      <w:r>
        <w:rPr>
          <w:rFonts w:ascii="Arial" w:hAnsi="Arial" w:cs="Arial"/>
          <w:b w:val="0"/>
          <w:bCs w:val="0"/>
          <w:sz w:val="20"/>
          <w:szCs w:val="20"/>
        </w:rPr>
        <w:t>s</w:t>
      </w:r>
      <w:r w:rsidRPr="003977B9">
        <w:rPr>
          <w:rFonts w:ascii="Arial" w:hAnsi="Arial" w:cs="Arial"/>
          <w:b w:val="0"/>
          <w:bCs w:val="0"/>
          <w:sz w:val="20"/>
          <w:szCs w:val="20"/>
        </w:rPr>
        <w:t xml:space="preserve"> til vegetarisk</w:t>
      </w:r>
      <w:r>
        <w:rPr>
          <w:rFonts w:ascii="Arial" w:hAnsi="Arial" w:cs="Arial"/>
          <w:b w:val="0"/>
          <w:bCs w:val="0"/>
          <w:sz w:val="20"/>
          <w:szCs w:val="20"/>
        </w:rPr>
        <w:t>e</w:t>
      </w:r>
      <w:r w:rsidRPr="003977B9">
        <w:rPr>
          <w:rFonts w:ascii="Arial" w:hAnsi="Arial" w:cs="Arial"/>
          <w:b w:val="0"/>
          <w:bCs w:val="0"/>
          <w:sz w:val="20"/>
          <w:szCs w:val="20"/>
        </w:rPr>
        <w:t xml:space="preserve"> </w:t>
      </w:r>
      <w:r>
        <w:rPr>
          <w:rFonts w:ascii="Arial" w:hAnsi="Arial" w:cs="Arial"/>
          <w:b w:val="0"/>
          <w:bCs w:val="0"/>
          <w:sz w:val="20"/>
          <w:szCs w:val="20"/>
        </w:rPr>
        <w:t xml:space="preserve">måltider </w:t>
      </w:r>
      <w:r w:rsidRPr="003977B9">
        <w:rPr>
          <w:rFonts w:ascii="Arial" w:hAnsi="Arial" w:cs="Arial"/>
          <w:b w:val="0"/>
          <w:bCs w:val="0"/>
          <w:sz w:val="20"/>
          <w:szCs w:val="20"/>
        </w:rPr>
        <w:t>eller minimalt kødindhold, da et væsentligt minimeret kødindtag er eneste måde at skabe plads til natur og dermed fungere inden for planetens bæreevne. Der bør altid være et vegetarisk alternativ, så ingen tvinges til at spise kød</w:t>
      </w:r>
      <w:r>
        <w:rPr>
          <w:rFonts w:ascii="Arial" w:hAnsi="Arial" w:cs="Arial"/>
          <w:b w:val="0"/>
          <w:bCs w:val="0"/>
          <w:sz w:val="20"/>
          <w:szCs w:val="20"/>
        </w:rPr>
        <w:t>.</w:t>
      </w:r>
    </w:p>
    <w:p w:rsidR="00F302E5" w:rsidP="0019549E" w:rsidRDefault="00841C97" w14:paraId="696454AB" w14:textId="77777777">
      <w:pPr>
        <w:pStyle w:val="Overskrift2"/>
        <w:numPr>
          <w:ilvl w:val="0"/>
          <w:numId w:val="14"/>
        </w:numPr>
        <w:spacing w:before="0" w:beforeAutospacing="0" w:after="0" w:afterAutospacing="0" w:line="276" w:lineRule="auto"/>
        <w:rPr>
          <w:rFonts w:ascii="Arial" w:hAnsi="Arial" w:cs="Arial"/>
          <w:b w:val="0"/>
          <w:sz w:val="20"/>
          <w:szCs w:val="20"/>
        </w:rPr>
      </w:pPr>
      <w:r w:rsidRPr="400266FF">
        <w:rPr>
          <w:rFonts w:ascii="Arial" w:hAnsi="Arial" w:cs="Arial"/>
          <w:b w:val="0"/>
          <w:bCs w:val="0"/>
          <w:sz w:val="20"/>
          <w:szCs w:val="20"/>
        </w:rPr>
        <w:t xml:space="preserve">Indkøb skal ske </w:t>
      </w:r>
      <w:r w:rsidRPr="400266FF" w:rsidR="00623EF6">
        <w:rPr>
          <w:rFonts w:ascii="Arial" w:hAnsi="Arial" w:cs="Arial"/>
          <w:b w:val="0"/>
          <w:bCs w:val="0"/>
          <w:sz w:val="20"/>
          <w:szCs w:val="20"/>
        </w:rPr>
        <w:t xml:space="preserve">under </w:t>
      </w:r>
      <w:r w:rsidRPr="400266FF">
        <w:rPr>
          <w:rFonts w:ascii="Arial" w:hAnsi="Arial" w:cs="Arial"/>
          <w:b w:val="0"/>
          <w:bCs w:val="0"/>
          <w:sz w:val="20"/>
          <w:szCs w:val="20"/>
        </w:rPr>
        <w:t>hensyntagen til klima og miljø</w:t>
      </w:r>
      <w:r w:rsidRPr="400266FF" w:rsidR="00FA6AA5">
        <w:rPr>
          <w:rFonts w:ascii="Arial" w:hAnsi="Arial" w:cs="Arial"/>
          <w:b w:val="0"/>
          <w:bCs w:val="0"/>
          <w:sz w:val="20"/>
          <w:szCs w:val="20"/>
        </w:rPr>
        <w:t>, i den forbindelse vægtes anerkendte certificeringer højt</w:t>
      </w:r>
      <w:r w:rsidRPr="400266FF" w:rsidR="00F302E5">
        <w:rPr>
          <w:rFonts w:ascii="Arial" w:hAnsi="Arial" w:cs="Arial"/>
          <w:b w:val="0"/>
          <w:bCs w:val="0"/>
          <w:sz w:val="20"/>
          <w:szCs w:val="20"/>
        </w:rPr>
        <w:t>.</w:t>
      </w:r>
    </w:p>
    <w:p w:rsidR="00F302E5" w:rsidP="00F302E5" w:rsidRDefault="00F302E5" w14:paraId="3B771DD9" w14:textId="47C12B92">
      <w:pPr>
        <w:pStyle w:val="Overskrift2"/>
        <w:numPr>
          <w:ilvl w:val="1"/>
          <w:numId w:val="14"/>
        </w:numPr>
        <w:spacing w:before="0" w:beforeAutospacing="0" w:after="0" w:afterAutospacing="0" w:line="276" w:lineRule="auto"/>
        <w:rPr>
          <w:rFonts w:ascii="Arial" w:hAnsi="Arial" w:cs="Arial"/>
          <w:b w:val="0"/>
          <w:sz w:val="20"/>
          <w:szCs w:val="20"/>
        </w:rPr>
      </w:pPr>
      <w:r>
        <w:rPr>
          <w:rFonts w:ascii="Arial" w:hAnsi="Arial" w:cs="Arial"/>
          <w:b w:val="0"/>
          <w:sz w:val="20"/>
          <w:szCs w:val="20"/>
        </w:rPr>
        <w:t xml:space="preserve">Indkøb af fødevarer sker så vidt muligt under hensyntagen til </w:t>
      </w:r>
      <w:bookmarkEnd w:id="0"/>
      <w:r>
        <w:rPr>
          <w:rFonts w:ascii="Arial" w:hAnsi="Arial" w:cs="Arial"/>
          <w:b w:val="0"/>
          <w:sz w:val="20"/>
          <w:szCs w:val="20"/>
        </w:rPr>
        <w:t xml:space="preserve">Ø-mærket og </w:t>
      </w:r>
      <w:proofErr w:type="spellStart"/>
      <w:r>
        <w:rPr>
          <w:rFonts w:ascii="Arial" w:hAnsi="Arial" w:cs="Arial"/>
          <w:b w:val="0"/>
          <w:sz w:val="20"/>
          <w:szCs w:val="20"/>
        </w:rPr>
        <w:t>Fairtrade</w:t>
      </w:r>
      <w:proofErr w:type="spellEnd"/>
      <w:r>
        <w:rPr>
          <w:rFonts w:ascii="Arial" w:hAnsi="Arial" w:cs="Arial"/>
          <w:b w:val="0"/>
          <w:sz w:val="20"/>
          <w:szCs w:val="20"/>
        </w:rPr>
        <w:t xml:space="preserve">-mærket samt </w:t>
      </w:r>
      <w:proofErr w:type="spellStart"/>
      <w:r>
        <w:rPr>
          <w:rFonts w:ascii="Arial" w:hAnsi="Arial" w:cs="Arial"/>
          <w:b w:val="0"/>
          <w:sz w:val="20"/>
          <w:szCs w:val="20"/>
        </w:rPr>
        <w:t>NaturSkånsom</w:t>
      </w:r>
      <w:proofErr w:type="spellEnd"/>
      <w:r>
        <w:rPr>
          <w:rFonts w:ascii="Arial" w:hAnsi="Arial" w:cs="Arial"/>
          <w:b w:val="0"/>
          <w:sz w:val="20"/>
          <w:szCs w:val="20"/>
        </w:rPr>
        <w:t xml:space="preserve">-mærket og MSC/ASC-mærket vedr. fisk. </w:t>
      </w:r>
    </w:p>
    <w:p w:rsidR="400266FF" w:rsidP="400266FF" w:rsidRDefault="400266FF" w14:paraId="1F79F5FC" w14:textId="1311FF5F">
      <w:pPr>
        <w:pStyle w:val="Overskrift2"/>
        <w:spacing w:before="0" w:beforeAutospacing="0" w:after="0" w:afterAutospacing="0" w:line="276" w:lineRule="auto"/>
        <w:rPr>
          <w:rFonts w:ascii="Arial" w:hAnsi="Arial" w:cs="Arial"/>
          <w:b w:val="0"/>
          <w:bCs w:val="0"/>
          <w:sz w:val="20"/>
          <w:szCs w:val="20"/>
        </w:rPr>
      </w:pPr>
    </w:p>
    <w:p w:rsidR="0D90F0EC" w:rsidP="400266FF" w:rsidRDefault="0D90F0EC" w14:paraId="5015A81B" w14:textId="09E33466">
      <w:pPr>
        <w:pStyle w:val="Overskrift2"/>
        <w:spacing w:before="0" w:beforeAutospacing="0" w:after="0" w:afterAutospacing="0" w:line="276" w:lineRule="auto"/>
        <w:rPr>
          <w:rFonts w:ascii="Arial" w:hAnsi="Arial" w:cs="Arial"/>
          <w:sz w:val="20"/>
          <w:szCs w:val="20"/>
        </w:rPr>
      </w:pPr>
      <w:r w:rsidRPr="400266FF">
        <w:rPr>
          <w:rFonts w:ascii="Arial" w:hAnsi="Arial" w:cs="Arial"/>
          <w:sz w:val="20"/>
          <w:szCs w:val="20"/>
        </w:rPr>
        <w:t>Transpor</w:t>
      </w:r>
      <w:r w:rsidRPr="400266FF" w:rsidR="403F7F49">
        <w:rPr>
          <w:rFonts w:ascii="Arial" w:hAnsi="Arial" w:cs="Arial"/>
          <w:sz w:val="20"/>
          <w:szCs w:val="20"/>
        </w:rPr>
        <w:t>t</w:t>
      </w:r>
    </w:p>
    <w:p w:rsidR="002226C9" w:rsidP="002226C9" w:rsidRDefault="00EA620F" w14:paraId="63CE3BC7" w14:textId="20100209">
      <w:pPr>
        <w:pStyle w:val="Overskrift2"/>
        <w:numPr>
          <w:ilvl w:val="0"/>
          <w:numId w:val="14"/>
        </w:numPr>
        <w:spacing w:before="0" w:beforeAutospacing="0" w:after="0" w:afterAutospacing="0" w:line="276" w:lineRule="auto"/>
        <w:ind w:left="360"/>
        <w:rPr>
          <w:rFonts w:ascii="Arial" w:hAnsi="Arial" w:cs="Arial"/>
          <w:b w:val="0"/>
          <w:sz w:val="20"/>
          <w:szCs w:val="20"/>
        </w:rPr>
      </w:pPr>
      <w:r w:rsidRPr="400266FF">
        <w:rPr>
          <w:rFonts w:ascii="Arial" w:hAnsi="Arial" w:cs="Arial"/>
          <w:b w:val="0"/>
          <w:bCs w:val="0"/>
          <w:sz w:val="20"/>
          <w:szCs w:val="20"/>
        </w:rPr>
        <w:t>I DN transporterer vi os med størst mulig hensyntagen til miljøet</w:t>
      </w:r>
      <w:r w:rsidR="009D6331">
        <w:rPr>
          <w:rFonts w:ascii="Arial" w:hAnsi="Arial" w:cs="Arial"/>
          <w:b w:val="0"/>
          <w:bCs w:val="0"/>
          <w:sz w:val="20"/>
          <w:szCs w:val="20"/>
        </w:rPr>
        <w:t xml:space="preserve">, hvorfor </w:t>
      </w:r>
      <w:r w:rsidRPr="400266FF">
        <w:rPr>
          <w:rFonts w:ascii="Arial" w:hAnsi="Arial" w:cs="Arial"/>
          <w:b w:val="0"/>
          <w:bCs w:val="0"/>
          <w:sz w:val="20"/>
          <w:szCs w:val="20"/>
        </w:rPr>
        <w:t>offentlige transportmidler</w:t>
      </w:r>
      <w:r w:rsidR="009D6331">
        <w:rPr>
          <w:rFonts w:ascii="Arial" w:hAnsi="Arial" w:cs="Arial"/>
          <w:b w:val="0"/>
          <w:bCs w:val="0"/>
          <w:sz w:val="20"/>
          <w:szCs w:val="20"/>
        </w:rPr>
        <w:t xml:space="preserve"> prioriteres</w:t>
      </w:r>
      <w:r w:rsidRPr="400266FF">
        <w:rPr>
          <w:rFonts w:ascii="Arial" w:hAnsi="Arial" w:cs="Arial"/>
          <w:b w:val="0"/>
          <w:bCs w:val="0"/>
          <w:sz w:val="20"/>
          <w:szCs w:val="20"/>
        </w:rPr>
        <w:t>, hvor der rejses på DSB Standard.</w:t>
      </w:r>
    </w:p>
    <w:p w:rsidR="002226C9" w:rsidP="400266FF" w:rsidRDefault="002226C9" w14:paraId="6DC5B58E" w14:textId="671B41DD">
      <w:pPr>
        <w:pStyle w:val="Overskrift2"/>
        <w:numPr>
          <w:ilvl w:val="0"/>
          <w:numId w:val="14"/>
        </w:numPr>
        <w:spacing w:before="0" w:beforeAutospacing="0" w:after="0" w:afterAutospacing="0" w:line="276" w:lineRule="auto"/>
        <w:ind w:left="360"/>
        <w:rPr>
          <w:rFonts w:ascii="Arial" w:hAnsi="Arial" w:cs="Arial"/>
          <w:b w:val="0"/>
          <w:bCs w:val="0"/>
          <w:sz w:val="20"/>
          <w:szCs w:val="20"/>
        </w:rPr>
      </w:pPr>
      <w:r w:rsidRPr="431DC04B">
        <w:rPr>
          <w:rFonts w:ascii="Arial" w:hAnsi="Arial" w:cs="Arial"/>
          <w:b w:val="0"/>
          <w:bCs w:val="0"/>
          <w:sz w:val="20"/>
          <w:szCs w:val="20"/>
        </w:rPr>
        <w:t>Privatbil anvendes kun, når offentlig transport er væsentlig langsommere eller dyrere.</w:t>
      </w:r>
      <w:r w:rsidRPr="431DC04B" w:rsidR="6976EEE5">
        <w:rPr>
          <w:rFonts w:ascii="Arial" w:hAnsi="Arial" w:cs="Arial"/>
          <w:b w:val="0"/>
          <w:bCs w:val="0"/>
          <w:sz w:val="20"/>
          <w:szCs w:val="20"/>
        </w:rPr>
        <w:t xml:space="preserve"> Der opfordres til samkørsel.</w:t>
      </w:r>
    </w:p>
    <w:p w:rsidRPr="002226C9" w:rsidR="002F41F2" w:rsidP="431DC04B" w:rsidRDefault="00316C57" w14:paraId="764AED98" w14:textId="44FF891B">
      <w:pPr>
        <w:pStyle w:val="Overskrift2"/>
        <w:numPr>
          <w:ilvl w:val="0"/>
          <w:numId w:val="14"/>
        </w:numPr>
        <w:spacing w:before="0" w:beforeAutospacing="0" w:after="0" w:afterAutospacing="0" w:line="276" w:lineRule="auto"/>
        <w:ind w:left="360"/>
        <w:rPr>
          <w:rFonts w:ascii="Arial" w:hAnsi="Arial" w:cs="Arial"/>
          <w:b w:val="0"/>
          <w:bCs w:val="0"/>
          <w:sz w:val="20"/>
          <w:szCs w:val="20"/>
        </w:rPr>
      </w:pPr>
      <w:r w:rsidRPr="431DC04B">
        <w:rPr>
          <w:rFonts w:ascii="Arial" w:hAnsi="Arial" w:cs="Arial"/>
          <w:b w:val="0"/>
          <w:bCs w:val="0"/>
          <w:sz w:val="20"/>
          <w:szCs w:val="20"/>
        </w:rPr>
        <w:t>In</w:t>
      </w:r>
      <w:r w:rsidRPr="431DC04B" w:rsidR="14E76BC7">
        <w:rPr>
          <w:rFonts w:ascii="Arial" w:hAnsi="Arial" w:cs="Arial"/>
          <w:b w:val="0"/>
          <w:bCs w:val="0"/>
          <w:sz w:val="20"/>
          <w:szCs w:val="20"/>
        </w:rPr>
        <w:t>denrigsflyrejser bør helt undgås</w:t>
      </w:r>
      <w:r w:rsidRPr="431DC04B" w:rsidR="29E16115">
        <w:rPr>
          <w:rFonts w:ascii="Arial" w:hAnsi="Arial" w:cs="Arial"/>
          <w:b w:val="0"/>
          <w:bCs w:val="0"/>
          <w:sz w:val="20"/>
          <w:szCs w:val="20"/>
        </w:rPr>
        <w:t>.</w:t>
      </w:r>
    </w:p>
    <w:p w:rsidRPr="002226C9" w:rsidR="002F41F2" w:rsidP="400266FF" w:rsidRDefault="002F41F2" w14:paraId="5391EBBC" w14:textId="5B134450">
      <w:pPr>
        <w:pStyle w:val="Overskrift2"/>
        <w:spacing w:before="0" w:beforeAutospacing="0" w:after="0" w:afterAutospacing="0" w:line="276" w:lineRule="auto"/>
        <w:rPr>
          <w:rFonts w:ascii="Arial" w:hAnsi="Arial" w:cs="Arial"/>
          <w:b w:val="0"/>
          <w:bCs w:val="0"/>
          <w:sz w:val="20"/>
          <w:szCs w:val="20"/>
        </w:rPr>
      </w:pPr>
    </w:p>
    <w:p w:rsidRPr="003703B8" w:rsidR="002A617F" w:rsidP="0019549E" w:rsidRDefault="002A617F" w14:paraId="78C96AFF" w14:textId="77777777">
      <w:pPr>
        <w:pStyle w:val="Overskrift2"/>
        <w:spacing w:before="0" w:beforeAutospacing="0" w:after="0" w:afterAutospacing="0" w:line="276" w:lineRule="auto"/>
        <w:rPr>
          <w:rFonts w:ascii="Arial" w:hAnsi="Arial" w:cs="Arial"/>
          <w:b w:val="0"/>
          <w:color w:val="FF0000"/>
          <w:sz w:val="20"/>
          <w:szCs w:val="20"/>
          <w:u w:val="single"/>
        </w:rPr>
      </w:pPr>
    </w:p>
    <w:p w:rsidRPr="009D373E" w:rsidR="009D373E" w:rsidP="431DC04B" w:rsidRDefault="3D6FDD46" w14:paraId="3B259F1F" w14:textId="200C7182">
      <w:pPr>
        <w:pStyle w:val="Overskrift2"/>
        <w:spacing w:before="0" w:beforeAutospacing="0" w:after="0" w:afterAutospacing="0" w:line="276" w:lineRule="auto"/>
        <w:rPr>
          <w:rFonts w:ascii="Arial" w:hAnsi="Arial" w:cs="Arial"/>
          <w:sz w:val="24"/>
          <w:szCs w:val="24"/>
        </w:rPr>
      </w:pPr>
      <w:r w:rsidRPr="009D373E">
        <w:rPr>
          <w:rFonts w:ascii="Arial" w:hAnsi="Arial" w:cs="Arial"/>
          <w:sz w:val="24"/>
          <w:szCs w:val="24"/>
          <w:u w:val="single"/>
        </w:rPr>
        <w:t xml:space="preserve">Yderligere krav for indkøb </w:t>
      </w:r>
      <w:r w:rsidRPr="003F595E">
        <w:rPr>
          <w:rFonts w:ascii="Arial" w:hAnsi="Arial" w:cs="Arial"/>
          <w:sz w:val="24"/>
          <w:szCs w:val="24"/>
          <w:u w:val="single"/>
        </w:rPr>
        <w:t xml:space="preserve">på </w:t>
      </w:r>
      <w:r w:rsidRPr="003F595E" w:rsidR="005265C6">
        <w:rPr>
          <w:rFonts w:ascii="Arial" w:hAnsi="Arial" w:cs="Arial"/>
          <w:sz w:val="24"/>
          <w:szCs w:val="24"/>
          <w:u w:val="single"/>
        </w:rPr>
        <w:t>20</w:t>
      </w:r>
      <w:r w:rsidRPr="003F595E" w:rsidR="00E963B8">
        <w:rPr>
          <w:rFonts w:ascii="Arial" w:hAnsi="Arial" w:cs="Arial"/>
          <w:sz w:val="24"/>
          <w:szCs w:val="24"/>
          <w:u w:val="single"/>
        </w:rPr>
        <w:t xml:space="preserve">.000 kr. </w:t>
      </w:r>
      <w:r w:rsidRPr="009D373E" w:rsidR="00E963B8">
        <w:rPr>
          <w:rFonts w:ascii="Arial" w:hAnsi="Arial" w:cs="Arial"/>
          <w:sz w:val="24"/>
          <w:szCs w:val="24"/>
          <w:u w:val="single"/>
        </w:rPr>
        <w:t>eller derover</w:t>
      </w:r>
    </w:p>
    <w:p w:rsidR="3D6FDD46" w:rsidP="009D373E" w:rsidRDefault="4096BEF8" w14:paraId="40E7D629" w14:textId="3410124E">
      <w:pPr>
        <w:pStyle w:val="Overskrift2"/>
        <w:numPr>
          <w:ilvl w:val="0"/>
          <w:numId w:val="16"/>
        </w:numPr>
        <w:spacing w:before="0" w:beforeAutospacing="0" w:after="0" w:afterAutospacing="0" w:line="276" w:lineRule="auto"/>
        <w:rPr>
          <w:rFonts w:ascii="Arial" w:hAnsi="Arial" w:cs="Arial"/>
          <w:b w:val="0"/>
          <w:bCs w:val="0"/>
          <w:sz w:val="20"/>
          <w:szCs w:val="20"/>
        </w:rPr>
      </w:pPr>
      <w:r w:rsidRPr="431DC04B">
        <w:rPr>
          <w:rFonts w:ascii="Arial" w:hAnsi="Arial" w:cs="Arial"/>
          <w:b w:val="0"/>
          <w:bCs w:val="0"/>
          <w:sz w:val="20"/>
          <w:szCs w:val="20"/>
        </w:rPr>
        <w:t xml:space="preserve">Ved indkøb for </w:t>
      </w:r>
      <w:r w:rsidRPr="003F595E">
        <w:rPr>
          <w:rFonts w:ascii="Arial" w:hAnsi="Arial" w:cs="Arial"/>
          <w:b w:val="0"/>
          <w:bCs w:val="0"/>
          <w:sz w:val="20"/>
          <w:szCs w:val="20"/>
        </w:rPr>
        <w:t xml:space="preserve">over </w:t>
      </w:r>
      <w:r w:rsidRPr="003F595E" w:rsidR="005265C6">
        <w:rPr>
          <w:rFonts w:ascii="Arial" w:hAnsi="Arial" w:cs="Arial"/>
          <w:b w:val="0"/>
          <w:bCs w:val="0"/>
          <w:sz w:val="20"/>
          <w:szCs w:val="20"/>
        </w:rPr>
        <w:t>20</w:t>
      </w:r>
      <w:r w:rsidRPr="003F595E">
        <w:rPr>
          <w:rFonts w:ascii="Arial" w:hAnsi="Arial" w:cs="Arial"/>
          <w:b w:val="0"/>
          <w:bCs w:val="0"/>
          <w:sz w:val="20"/>
          <w:szCs w:val="20"/>
        </w:rPr>
        <w:t>.000 kr.</w:t>
      </w:r>
      <w:r w:rsidRPr="003F595E" w:rsidR="41BCC0E5">
        <w:rPr>
          <w:rFonts w:ascii="Arial" w:hAnsi="Arial" w:cs="Arial"/>
          <w:b w:val="0"/>
          <w:bCs w:val="0"/>
          <w:sz w:val="20"/>
          <w:szCs w:val="20"/>
        </w:rPr>
        <w:t xml:space="preserve"> skal </w:t>
      </w:r>
      <w:r w:rsidRPr="431DC04B" w:rsidR="41BCC0E5">
        <w:rPr>
          <w:rFonts w:ascii="Arial" w:hAnsi="Arial" w:cs="Arial"/>
          <w:b w:val="0"/>
          <w:bCs w:val="0"/>
          <w:sz w:val="20"/>
          <w:szCs w:val="20"/>
        </w:rPr>
        <w:t xml:space="preserve">indkøbet godkendes af organisationskonsulenten. </w:t>
      </w:r>
    </w:p>
    <w:p w:rsidRPr="00F429C0" w:rsidR="00E963B8" w:rsidP="400266FF" w:rsidRDefault="00E963B8" w14:paraId="2849963E" w14:textId="061489AF">
      <w:pPr>
        <w:pStyle w:val="Overskrift2"/>
        <w:spacing w:before="0" w:beforeAutospacing="0" w:after="0" w:afterAutospacing="0" w:line="276" w:lineRule="auto"/>
        <w:rPr>
          <w:rFonts w:ascii="Arial" w:hAnsi="Arial" w:eastAsia="Arial" w:cs="Arial"/>
          <w:sz w:val="20"/>
          <w:szCs w:val="20"/>
        </w:rPr>
      </w:pPr>
    </w:p>
    <w:p w:rsidRPr="009D373E" w:rsidR="00E963B8" w:rsidP="2A5FF207" w:rsidRDefault="5AA33CBC" w14:paraId="27598878" w14:textId="7DFCE59B">
      <w:pPr>
        <w:pStyle w:val="Overskrift2"/>
        <w:spacing w:before="0" w:beforeAutospacing="0" w:after="0" w:afterAutospacing="0" w:line="276" w:lineRule="auto"/>
        <w:rPr>
          <w:rFonts w:ascii="Arial" w:hAnsi="Arial" w:cs="Arial"/>
          <w:sz w:val="24"/>
          <w:szCs w:val="24"/>
          <w:u w:val="single"/>
        </w:rPr>
      </w:pPr>
      <w:r w:rsidRPr="2A5FF207">
        <w:rPr>
          <w:rFonts w:ascii="Arial" w:hAnsi="Arial" w:cs="Arial"/>
          <w:sz w:val="24"/>
          <w:szCs w:val="24"/>
          <w:u w:val="single"/>
        </w:rPr>
        <w:t xml:space="preserve">Yderligere krav for indkøb på </w:t>
      </w:r>
      <w:r w:rsidRPr="2A5FF207" w:rsidR="45F5B350">
        <w:rPr>
          <w:rFonts w:ascii="Arial" w:hAnsi="Arial" w:cs="Arial"/>
          <w:sz w:val="24"/>
          <w:szCs w:val="24"/>
          <w:u w:val="single"/>
        </w:rPr>
        <w:t>30</w:t>
      </w:r>
      <w:r w:rsidRPr="2A5FF207" w:rsidR="00E963B8">
        <w:rPr>
          <w:rFonts w:ascii="Arial" w:hAnsi="Arial" w:cs="Arial"/>
          <w:sz w:val="24"/>
          <w:szCs w:val="24"/>
          <w:u w:val="single"/>
        </w:rPr>
        <w:t>.000 kr. eller derover</w:t>
      </w:r>
    </w:p>
    <w:p w:rsidRPr="00F429C0" w:rsidR="00E963B8" w:rsidP="0019549E" w:rsidRDefault="00E963B8" w14:paraId="46DF5D0A" w14:textId="30D43013">
      <w:pPr>
        <w:pStyle w:val="Overskrift2"/>
        <w:numPr>
          <w:ilvl w:val="0"/>
          <w:numId w:val="14"/>
        </w:numPr>
        <w:spacing w:before="0" w:beforeAutospacing="0" w:after="0" w:afterAutospacing="0" w:line="276" w:lineRule="auto"/>
        <w:rPr>
          <w:rFonts w:ascii="Arial" w:hAnsi="Arial" w:cs="Arial"/>
          <w:b w:val="0"/>
          <w:sz w:val="20"/>
          <w:szCs w:val="20"/>
        </w:rPr>
      </w:pPr>
      <w:r w:rsidRPr="00F429C0">
        <w:rPr>
          <w:rFonts w:ascii="Arial" w:hAnsi="Arial" w:cs="Arial"/>
          <w:b w:val="0"/>
          <w:bCs w:val="0"/>
          <w:sz w:val="20"/>
          <w:szCs w:val="20"/>
        </w:rPr>
        <w:t>Der skal indhentes to til tre tilbud fra forskellige leverandører forud for indkøbet</w:t>
      </w:r>
      <w:r w:rsidRPr="00F429C0" w:rsidR="00BC4977">
        <w:rPr>
          <w:rFonts w:ascii="Arial" w:hAnsi="Arial" w:cs="Arial"/>
          <w:b w:val="0"/>
          <w:bCs w:val="0"/>
          <w:sz w:val="20"/>
          <w:szCs w:val="20"/>
        </w:rPr>
        <w:t>.</w:t>
      </w:r>
    </w:p>
    <w:p w:rsidRPr="00F429C0" w:rsidR="00E963B8" w:rsidP="0019549E" w:rsidRDefault="00E963B8" w14:paraId="02011C42" w14:textId="57451B53">
      <w:pPr>
        <w:pStyle w:val="Overskrift2"/>
        <w:numPr>
          <w:ilvl w:val="1"/>
          <w:numId w:val="14"/>
        </w:numPr>
        <w:spacing w:before="0" w:beforeAutospacing="0" w:after="0" w:afterAutospacing="0" w:line="276" w:lineRule="auto"/>
        <w:rPr>
          <w:rFonts w:ascii="Arial" w:hAnsi="Arial" w:cs="Arial"/>
          <w:b w:val="0"/>
          <w:sz w:val="20"/>
          <w:szCs w:val="20"/>
        </w:rPr>
      </w:pPr>
      <w:r w:rsidRPr="00F429C0">
        <w:rPr>
          <w:rFonts w:ascii="Arial" w:hAnsi="Arial" w:cs="Arial"/>
          <w:b w:val="0"/>
          <w:sz w:val="20"/>
          <w:szCs w:val="20"/>
        </w:rPr>
        <w:t>Tilbuddene vurderes efter princippet om ”rette kvalitet til formålet til bedst mulige pris”</w:t>
      </w:r>
      <w:r w:rsidRPr="00F429C0" w:rsidR="00BC4977">
        <w:rPr>
          <w:rFonts w:ascii="Arial" w:hAnsi="Arial" w:cs="Arial"/>
          <w:b w:val="0"/>
          <w:sz w:val="20"/>
          <w:szCs w:val="20"/>
        </w:rPr>
        <w:t>.</w:t>
      </w:r>
    </w:p>
    <w:p w:rsidRPr="00F429C0" w:rsidR="00E963B8" w:rsidP="0019549E" w:rsidRDefault="00E963B8" w14:paraId="7FA5B85C" w14:textId="11361180">
      <w:pPr>
        <w:pStyle w:val="Overskrift2"/>
        <w:numPr>
          <w:ilvl w:val="1"/>
          <w:numId w:val="14"/>
        </w:numPr>
        <w:spacing w:before="0" w:beforeAutospacing="0" w:after="0" w:afterAutospacing="0" w:line="276" w:lineRule="auto"/>
        <w:rPr>
          <w:rFonts w:ascii="Arial" w:hAnsi="Arial" w:cs="Arial"/>
          <w:b w:val="0"/>
          <w:sz w:val="20"/>
          <w:szCs w:val="20"/>
        </w:rPr>
      </w:pPr>
      <w:r w:rsidRPr="00F429C0">
        <w:rPr>
          <w:rFonts w:ascii="Arial" w:hAnsi="Arial" w:cs="Arial"/>
          <w:b w:val="0"/>
          <w:sz w:val="20"/>
          <w:szCs w:val="20"/>
        </w:rPr>
        <w:lastRenderedPageBreak/>
        <w:t>Udover den konkrete indkøbspris og kvalitet skal servicevilkår, driftsomkostninger og leveringsbetingelser også tages med i betragtning</w:t>
      </w:r>
      <w:r w:rsidRPr="00F429C0" w:rsidR="00BC4977">
        <w:rPr>
          <w:rFonts w:ascii="Arial" w:hAnsi="Arial" w:cs="Arial"/>
          <w:b w:val="0"/>
          <w:sz w:val="20"/>
          <w:szCs w:val="20"/>
        </w:rPr>
        <w:t>.</w:t>
      </w:r>
    </w:p>
    <w:p w:rsidRPr="00F429C0" w:rsidR="00E963B8" w:rsidP="400266FF" w:rsidRDefault="00E963B8" w14:paraId="139E9DF5" w14:textId="36633C9B">
      <w:pPr>
        <w:pStyle w:val="Overskrift2"/>
        <w:numPr>
          <w:ilvl w:val="1"/>
          <w:numId w:val="14"/>
        </w:numPr>
        <w:spacing w:before="0" w:beforeAutospacing="0" w:after="0" w:afterAutospacing="0" w:line="276" w:lineRule="auto"/>
        <w:rPr>
          <w:rFonts w:ascii="Arial" w:hAnsi="Arial" w:cs="Arial"/>
          <w:b w:val="0"/>
          <w:bCs w:val="0"/>
          <w:sz w:val="20"/>
          <w:szCs w:val="20"/>
        </w:rPr>
      </w:pPr>
      <w:r w:rsidRPr="00F429C0">
        <w:rPr>
          <w:rFonts w:ascii="Arial" w:hAnsi="Arial" w:cs="Arial"/>
          <w:b w:val="0"/>
          <w:bCs w:val="0"/>
          <w:sz w:val="20"/>
          <w:szCs w:val="20"/>
        </w:rPr>
        <w:t>Tilbuddene skal alle gemmes og besvares – også dem der ikke vælges</w:t>
      </w:r>
      <w:r w:rsidRPr="00F429C0" w:rsidR="5E2FB889">
        <w:rPr>
          <w:rFonts w:ascii="Arial" w:hAnsi="Arial" w:cs="Arial"/>
          <w:b w:val="0"/>
          <w:bCs w:val="0"/>
          <w:sz w:val="20"/>
          <w:szCs w:val="20"/>
        </w:rPr>
        <w:t xml:space="preserve"> (anvendes </w:t>
      </w:r>
      <w:r w:rsidRPr="00F429C0" w:rsidR="00A10A1A">
        <w:rPr>
          <w:rFonts w:ascii="Arial" w:hAnsi="Arial" w:cs="Arial"/>
          <w:b w:val="0"/>
          <w:bCs w:val="0"/>
          <w:sz w:val="20"/>
          <w:szCs w:val="20"/>
        </w:rPr>
        <w:t xml:space="preserve">af hensyn til </w:t>
      </w:r>
      <w:r w:rsidRPr="00F429C0" w:rsidR="5E2FB889">
        <w:rPr>
          <w:rFonts w:ascii="Arial" w:hAnsi="Arial" w:cs="Arial"/>
          <w:b w:val="0"/>
          <w:bCs w:val="0"/>
          <w:sz w:val="20"/>
          <w:szCs w:val="20"/>
        </w:rPr>
        <w:t>revision)</w:t>
      </w:r>
      <w:r w:rsidRPr="00F429C0" w:rsidR="00BC4977">
        <w:rPr>
          <w:rFonts w:ascii="Arial" w:hAnsi="Arial" w:cs="Arial"/>
          <w:b w:val="0"/>
          <w:bCs w:val="0"/>
          <w:sz w:val="20"/>
          <w:szCs w:val="20"/>
        </w:rPr>
        <w:t>.</w:t>
      </w:r>
    </w:p>
    <w:sectPr w:rsidRPr="00F429C0" w:rsidR="00E963B8" w:rsidSect="003C78AB">
      <w:headerReference w:type="default" r:id="rId8"/>
      <w:footerReference w:type="default" r:id="rId9"/>
      <w:headerReference w:type="first" r:id="rId10"/>
      <w:footerReference w:type="first" r:id="rId11"/>
      <w:pgSz w:w="11900" w:h="16840" w:orient="portrait"/>
      <w:pgMar w:top="1701" w:right="1134" w:bottom="0" w:left="1134"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3A1E" w:rsidP="00E7558F" w:rsidRDefault="00BC3A1E" w14:paraId="3D4F4909" w14:textId="77777777">
      <w:r>
        <w:separator/>
      </w:r>
    </w:p>
  </w:endnote>
  <w:endnote w:type="continuationSeparator" w:id="0">
    <w:p w:rsidR="00BC3A1E" w:rsidP="00E7558F" w:rsidRDefault="00BC3A1E" w14:paraId="2AB50117" w14:textId="77777777">
      <w:r>
        <w:continuationSeparator/>
      </w:r>
    </w:p>
  </w:endnote>
  <w:endnote w:type="continuationNotice" w:id="1">
    <w:p w:rsidR="00BC3A1E" w:rsidRDefault="00BC3A1E" w14:paraId="43B579C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E7558F" w:rsidR="00E7558F" w:rsidP="00E7558F" w:rsidRDefault="00E7558F" w14:paraId="30A793FC" w14:textId="63AF0ED0">
    <w:pPr>
      <w:pStyle w:val="Sidefod"/>
      <w:jc w:val="center"/>
      <w:rPr>
        <w:rFonts w:ascii="Arial" w:hAnsi="Arial" w:cs="Arial"/>
        <w:sz w:val="16"/>
        <w:szCs w:val="16"/>
      </w:rPr>
    </w:pPr>
    <w:r w:rsidRPr="00E7558F">
      <w:rPr>
        <w:rFonts w:ascii="Arial" w:hAnsi="Arial" w:cs="Arial"/>
        <w:sz w:val="16"/>
        <w:szCs w:val="16"/>
      </w:rPr>
      <w:t xml:space="preserve">Danmarks Naturfredningsforening </w:t>
    </w:r>
    <w:r>
      <w:rPr>
        <w:rFonts w:ascii="Symbol" w:hAnsi="Symbol" w:eastAsia="Symbol" w:cs="Symbol"/>
        <w:sz w:val="16"/>
        <w:szCs w:val="16"/>
      </w:rPr>
      <w:t>·</w:t>
    </w:r>
    <w:r>
      <w:rPr>
        <w:rFonts w:ascii="Arial" w:hAnsi="Arial" w:cs="Arial"/>
        <w:sz w:val="16"/>
        <w:szCs w:val="16"/>
      </w:rPr>
      <w:t xml:space="preserve"> </w:t>
    </w:r>
    <w:r w:rsidRPr="00E7558F">
      <w:rPr>
        <w:rFonts w:ascii="Arial" w:hAnsi="Arial" w:cs="Arial"/>
        <w:sz w:val="16"/>
        <w:szCs w:val="16"/>
      </w:rPr>
      <w:t xml:space="preserve">Masnedøgade 20 </w:t>
    </w:r>
    <w:r>
      <w:rPr>
        <w:rFonts w:ascii="Symbol" w:hAnsi="Symbol" w:eastAsia="Symbol" w:cs="Symbol"/>
        <w:sz w:val="16"/>
        <w:szCs w:val="16"/>
      </w:rPr>
      <w:t>·</w:t>
    </w:r>
    <w:r>
      <w:rPr>
        <w:rFonts w:ascii="Arial" w:hAnsi="Arial" w:cs="Arial"/>
        <w:sz w:val="16"/>
        <w:szCs w:val="16"/>
      </w:rPr>
      <w:t xml:space="preserve"> </w:t>
    </w:r>
    <w:r w:rsidRPr="00E7558F">
      <w:rPr>
        <w:rFonts w:ascii="Arial" w:hAnsi="Arial" w:cs="Arial"/>
        <w:sz w:val="16"/>
        <w:szCs w:val="16"/>
      </w:rPr>
      <w:t>2100 København Ø</w:t>
    </w:r>
  </w:p>
  <w:p w:rsidRPr="00E7558F" w:rsidR="00E7558F" w:rsidP="00E7558F" w:rsidRDefault="00176B01" w14:paraId="27E4F88D" w14:textId="77777777">
    <w:pPr>
      <w:pStyle w:val="Sidefod"/>
      <w:jc w:val="center"/>
      <w:rPr>
        <w:rFonts w:ascii="Arial" w:hAnsi="Arial" w:cs="Arial"/>
        <w:sz w:val="16"/>
        <w:szCs w:val="16"/>
      </w:rPr>
    </w:pPr>
    <w:r>
      <w:rPr>
        <w:rFonts w:ascii="Arial" w:hAnsi="Arial" w:cs="Arial"/>
        <w:noProof/>
        <w:color w:val="444444"/>
        <w:sz w:val="18"/>
        <w:szCs w:val="18"/>
      </w:rPr>
      <mc:AlternateContent>
        <mc:Choice Requires="wps">
          <w:drawing>
            <wp:anchor distT="0" distB="0" distL="114300" distR="114300" simplePos="0" relativeHeight="251658242" behindDoc="1" locked="0" layoutInCell="1" allowOverlap="1" wp14:anchorId="6AC66D70" wp14:editId="59614D82">
              <wp:simplePos x="0" y="0"/>
              <wp:positionH relativeFrom="margin">
                <wp:posOffset>-786765</wp:posOffset>
              </wp:positionH>
              <wp:positionV relativeFrom="margin">
                <wp:posOffset>9476740</wp:posOffset>
              </wp:positionV>
              <wp:extent cx="7772400" cy="114300"/>
              <wp:effectExtent l="0" t="0" r="0" b="12700"/>
              <wp:wrapNone/>
              <wp:docPr id="4" name="Rektangel 4"/>
              <wp:cNvGraphicFramePr/>
              <a:graphic xmlns:a="http://schemas.openxmlformats.org/drawingml/2006/main">
                <a:graphicData uri="http://schemas.microsoft.com/office/word/2010/wordprocessingShape">
                  <wps:wsp>
                    <wps:cNvSpPr/>
                    <wps:spPr>
                      <a:xfrm>
                        <a:off x="0" y="0"/>
                        <a:ext cx="7772400" cy="114300"/>
                      </a:xfrm>
                      <a:prstGeom prst="rect">
                        <a:avLst/>
                      </a:prstGeom>
                      <a:solidFill>
                        <a:srgbClr val="EDE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38C3A113">
            <v:rect id="Rektangel 4" style="position:absolute;margin-left:-61.95pt;margin-top:746.2pt;width:612pt;height:9pt;z-index:-251654144;visibility:visible;mso-wrap-style:square;mso-wrap-distance-left:9pt;mso-wrap-distance-top:0;mso-wrap-distance-right:9pt;mso-wrap-distance-bottom:0;mso-position-horizontal:absolute;mso-position-horizontal-relative:margin;mso-position-vertical:absolute;mso-position-vertical-relative:margin;v-text-anchor:middle" o:spid="_x0000_s1026" fillcolor="#ede937" stroked="f" strokeweight="1pt" w14:anchorId="5B071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">
              <w10:wrap anchorx="margin" anchory="margin"/>
            </v:rect>
          </w:pict>
        </mc:Fallback>
      </mc:AlternateContent>
    </w:r>
    <w:r w:rsidR="009B6E05">
      <w:rPr>
        <w:rFonts w:ascii="Arial" w:hAnsi="Arial" w:cs="Arial"/>
        <w:noProof/>
        <w:color w:val="444444"/>
        <w:sz w:val="18"/>
        <w:szCs w:val="18"/>
      </w:rPr>
      <mc:AlternateContent>
        <mc:Choice Requires="wps">
          <w:drawing>
            <wp:anchor distT="0" distB="0" distL="114300" distR="114300" simplePos="0" relativeHeight="251658241" behindDoc="1" locked="0" layoutInCell="1" allowOverlap="1" wp14:anchorId="04E75CC1" wp14:editId="3ADE1A80">
              <wp:simplePos x="0" y="0"/>
              <wp:positionH relativeFrom="margin">
                <wp:posOffset>-939165</wp:posOffset>
              </wp:positionH>
              <wp:positionV relativeFrom="margin">
                <wp:posOffset>9547225</wp:posOffset>
              </wp:positionV>
              <wp:extent cx="7772400" cy="114300"/>
              <wp:effectExtent l="0" t="0" r="0" b="12700"/>
              <wp:wrapNone/>
              <wp:docPr id="1" name="Rektangel 1"/>
              <wp:cNvGraphicFramePr/>
              <a:graphic xmlns:a="http://schemas.openxmlformats.org/drawingml/2006/main">
                <a:graphicData uri="http://schemas.microsoft.com/office/word/2010/wordprocessingShape">
                  <wps:wsp>
                    <wps:cNvSpPr/>
                    <wps:spPr>
                      <a:xfrm>
                        <a:off x="0" y="0"/>
                        <a:ext cx="7772400" cy="114300"/>
                      </a:xfrm>
                      <a:prstGeom prst="rect">
                        <a:avLst/>
                      </a:prstGeom>
                      <a:solidFill>
                        <a:srgbClr val="EDE9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6291ED8C">
            <v:rect id="Rektangel 1" style="position:absolute;margin-left:-73.95pt;margin-top:751.75pt;width:612pt;height:9pt;z-index:-251656192;visibility:visible;mso-wrap-style:square;mso-wrap-distance-left:9pt;mso-wrap-distance-top:0;mso-wrap-distance-right:9pt;mso-wrap-distance-bottom:0;mso-position-horizontal:absolute;mso-position-horizontal-relative:margin;mso-position-vertical:absolute;mso-position-vertical-relative:margin;v-text-anchor:middle" o:spid="_x0000_s1026" fillcolor="#ede937" stroked="f" strokeweight="1pt" w14:anchorId="2FECF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">
              <w10:wrap anchorx="margin" anchory="margin"/>
            </v:rect>
          </w:pict>
        </mc:Fallback>
      </mc:AlternateContent>
    </w:r>
    <w:r w:rsidRPr="00E7558F" w:rsidR="00E7558F">
      <w:rPr>
        <w:rFonts w:ascii="Arial" w:hAnsi="Arial" w:cs="Arial"/>
        <w:sz w:val="16"/>
        <w:szCs w:val="16"/>
      </w:rPr>
      <w:t>+45 39 17 40 00</w:t>
    </w:r>
    <w:r w:rsidR="00E7558F">
      <w:rPr>
        <w:rFonts w:ascii="Arial" w:hAnsi="Arial" w:cs="Arial"/>
        <w:sz w:val="16"/>
        <w:szCs w:val="16"/>
      </w:rPr>
      <w:t xml:space="preserve"> </w:t>
    </w:r>
    <w:r w:rsidR="00E7558F">
      <w:rPr>
        <w:rFonts w:ascii="Symbol" w:hAnsi="Symbol" w:eastAsia="Symbol" w:cs="Symbol"/>
        <w:sz w:val="16"/>
        <w:szCs w:val="16"/>
      </w:rPr>
      <w:t>·</w:t>
    </w:r>
    <w:r w:rsidR="00E7558F">
      <w:rPr>
        <w:rFonts w:ascii="Arial" w:hAnsi="Arial" w:cs="Arial"/>
        <w:sz w:val="16"/>
        <w:szCs w:val="16"/>
      </w:rPr>
      <w:t xml:space="preserve"> </w:t>
    </w:r>
    <w:hyperlink w:history="1" r:id="rId1">
      <w:r w:rsidRPr="00E7558F" w:rsidR="00E7558F">
        <w:rPr>
          <w:rStyle w:val="Hyperlink"/>
          <w:rFonts w:ascii="Arial" w:hAnsi="Arial" w:cs="Arial"/>
          <w:sz w:val="16"/>
          <w:szCs w:val="16"/>
        </w:rPr>
        <w:t>www.dn.dk</w:t>
      </w:r>
    </w:hyperlink>
    <w:r w:rsidRPr="00E7558F" w:rsidR="00E7558F">
      <w:rPr>
        <w:rFonts w:ascii="Arial" w:hAnsi="Arial" w:cs="Arial"/>
        <w:sz w:val="16"/>
        <w:szCs w:val="16"/>
      </w:rPr>
      <w:t xml:space="preserve"> </w:t>
    </w:r>
    <w:r w:rsidR="00E7558F">
      <w:rPr>
        <w:rFonts w:ascii="Symbol" w:hAnsi="Symbol" w:eastAsia="Symbol" w:cs="Symbol"/>
        <w:sz w:val="16"/>
        <w:szCs w:val="16"/>
      </w:rPr>
      <w:t>·</w:t>
    </w:r>
    <w:r w:rsidR="00E7558F">
      <w:rPr>
        <w:rFonts w:ascii="Arial" w:hAnsi="Arial" w:cs="Arial"/>
        <w:sz w:val="16"/>
        <w:szCs w:val="16"/>
      </w:rPr>
      <w:t xml:space="preserve"> </w:t>
    </w:r>
    <w:r w:rsidRPr="00E7558F" w:rsidR="00E7558F">
      <w:rPr>
        <w:rFonts w:ascii="Arial" w:hAnsi="Arial" w:cs="Arial"/>
        <w:sz w:val="16"/>
        <w:szCs w:val="16"/>
      </w:rPr>
      <w:t>dn@dn.dk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3D9A467" w:rsidTr="005E1174" w14:paraId="18A445D2" w14:textId="77777777">
      <w:trPr>
        <w:trHeight w:val="300"/>
      </w:trPr>
      <w:tc>
        <w:tcPr>
          <w:tcW w:w="3210" w:type="dxa"/>
        </w:tcPr>
        <w:p w:rsidR="63D9A467" w:rsidP="005E1174" w:rsidRDefault="63D9A467" w14:paraId="64369567" w14:textId="67042B37">
          <w:pPr>
            <w:pStyle w:val="Sidehoved"/>
            <w:ind w:left="-115"/>
          </w:pPr>
        </w:p>
      </w:tc>
      <w:tc>
        <w:tcPr>
          <w:tcW w:w="3210" w:type="dxa"/>
        </w:tcPr>
        <w:p w:rsidR="63D9A467" w:rsidP="005E1174" w:rsidRDefault="63D9A467" w14:paraId="73FC007C" w14:textId="34F7D2DC">
          <w:pPr>
            <w:pStyle w:val="Sidehoved"/>
            <w:jc w:val="center"/>
          </w:pPr>
        </w:p>
      </w:tc>
      <w:tc>
        <w:tcPr>
          <w:tcW w:w="3210" w:type="dxa"/>
        </w:tcPr>
        <w:p w:rsidR="63D9A467" w:rsidP="005E1174" w:rsidRDefault="63D9A467" w14:paraId="05B02CD7" w14:textId="20088100">
          <w:pPr>
            <w:pStyle w:val="Sidehoved"/>
            <w:ind w:right="-115"/>
            <w:jc w:val="right"/>
          </w:pPr>
        </w:p>
      </w:tc>
    </w:tr>
  </w:tbl>
  <w:p w:rsidR="006051C2" w:rsidP="00660DD5" w:rsidRDefault="006051C2" w14:paraId="33080877" w14:textId="405DC7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3A1E" w:rsidP="00E7558F" w:rsidRDefault="00BC3A1E" w14:paraId="510EBAF2" w14:textId="77777777">
      <w:r>
        <w:separator/>
      </w:r>
    </w:p>
  </w:footnote>
  <w:footnote w:type="continuationSeparator" w:id="0">
    <w:p w:rsidR="00BC3A1E" w:rsidP="00E7558F" w:rsidRDefault="00BC3A1E" w14:paraId="128CF5A1" w14:textId="77777777">
      <w:r>
        <w:continuationSeparator/>
      </w:r>
    </w:p>
  </w:footnote>
  <w:footnote w:type="continuationNotice" w:id="1">
    <w:p w:rsidR="00BC3A1E" w:rsidRDefault="00BC3A1E" w14:paraId="5DEA3CF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558F" w:rsidRDefault="00E7558F" w14:paraId="1395F664" w14:textId="1854E067">
    <w:pPr>
      <w:pStyle w:val="Sidehoved"/>
    </w:pPr>
    <w:r>
      <w:rPr>
        <w:rFonts w:ascii="Arial" w:hAnsi="Arial" w:cs="Arial"/>
        <w:noProof/>
        <w:sz w:val="16"/>
      </w:rPr>
      <w:drawing>
        <wp:anchor distT="0" distB="0" distL="114300" distR="114300" simplePos="0" relativeHeight="251658240" behindDoc="0" locked="0" layoutInCell="1" allowOverlap="1" wp14:anchorId="4193297F" wp14:editId="45ABCC38">
          <wp:simplePos x="0" y="0"/>
          <wp:positionH relativeFrom="margin">
            <wp:posOffset>5280025</wp:posOffset>
          </wp:positionH>
          <wp:positionV relativeFrom="margin">
            <wp:posOffset>-848360</wp:posOffset>
          </wp:positionV>
          <wp:extent cx="1357630" cy="738505"/>
          <wp:effectExtent l="0" t="0" r="0" b="0"/>
          <wp:wrapSquare wrapText="bothSides"/>
          <wp:docPr id="1377790419" name="Billede 137779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logo_almindelig_RGB_small.jpg"/>
                  <pic:cNvPicPr/>
                </pic:nvPicPr>
                <pic:blipFill>
                  <a:blip r:embed="rId1">
                    <a:extLst>
                      <a:ext uri="{28A0092B-C50C-407E-A947-70E740481C1C}">
                        <a14:useLocalDpi xmlns:a14="http://schemas.microsoft.com/office/drawing/2010/main" val="0"/>
                      </a:ext>
                    </a:extLst>
                  </a:blip>
                  <a:stretch>
                    <a:fillRect/>
                  </a:stretch>
                </pic:blipFill>
                <pic:spPr>
                  <a:xfrm>
                    <a:off x="0" y="0"/>
                    <a:ext cx="1357630" cy="7385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94246" w:rsidP="001E36B1" w:rsidRDefault="00394246" w14:paraId="32845E61" w14:textId="77777777">
    <w:pPr>
      <w:spacing w:line="240" w:lineRule="auto"/>
      <w:rPr>
        <w:sz w:val="16"/>
      </w:rPr>
    </w:pPr>
  </w:p>
  <w:p w:rsidR="001E36B1" w:rsidP="001E36B1" w:rsidRDefault="001E36B1" w14:paraId="422B8D17" w14:textId="77777777">
    <w:pPr>
      <w:pStyle w:val="Sidehoved"/>
    </w:pPr>
    <w:r>
      <w:rPr>
        <w:rFonts w:ascii="Arial" w:hAnsi="Arial" w:cs="Arial"/>
        <w:noProof/>
        <w:sz w:val="16"/>
      </w:rPr>
      <w:drawing>
        <wp:anchor distT="0" distB="0" distL="114300" distR="114300" simplePos="0" relativeHeight="251658243" behindDoc="0" locked="0" layoutInCell="1" allowOverlap="1" wp14:anchorId="2A253A3E" wp14:editId="7138238E">
          <wp:simplePos x="0" y="0"/>
          <wp:positionH relativeFrom="margin">
            <wp:posOffset>5280025</wp:posOffset>
          </wp:positionH>
          <wp:positionV relativeFrom="margin">
            <wp:posOffset>-848360</wp:posOffset>
          </wp:positionV>
          <wp:extent cx="1357630" cy="738505"/>
          <wp:effectExtent l="0" t="0" r="0" b="0"/>
          <wp:wrapSquare wrapText="bothSides"/>
          <wp:docPr id="920893050" name="Billede 920893050" descr="Et billede, der indeholder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65080" name="Billede 1161765080" descr="Et billede, der indeholder Font/skrifttype,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57630" cy="738505"/>
                  </a:xfrm>
                  <a:prstGeom prst="rect">
                    <a:avLst/>
                  </a:prstGeom>
                </pic:spPr>
              </pic:pic>
            </a:graphicData>
          </a:graphic>
        </wp:anchor>
      </w:drawing>
    </w:r>
  </w:p>
  <w:p w:rsidR="001E36B1" w:rsidP="001E36B1" w:rsidRDefault="001E36B1" w14:paraId="7E47ECC0" w14:textId="1BD08905">
    <w:pPr>
      <w:pStyle w:val="Sidehoved"/>
      <w:tabs>
        <w:tab w:val="clear" w:pos="4819"/>
        <w:tab w:val="clear" w:pos="9638"/>
        <w:tab w:val="left" w:pos="360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4628"/>
    <w:multiLevelType w:val="hybridMultilevel"/>
    <w:tmpl w:val="596AD16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0FCB1B21"/>
    <w:multiLevelType w:val="hybridMultilevel"/>
    <w:tmpl w:val="D8D4EC8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4CA4F82"/>
    <w:multiLevelType w:val="hybridMultilevel"/>
    <w:tmpl w:val="F86038E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196333A4"/>
    <w:multiLevelType w:val="hybridMultilevel"/>
    <w:tmpl w:val="8B1C226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F763069"/>
    <w:multiLevelType w:val="hybridMultilevel"/>
    <w:tmpl w:val="EC5C2D1A"/>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5" w15:restartNumberingAfterBreak="0">
    <w:nsid w:val="24772C80"/>
    <w:multiLevelType w:val="hybridMultilevel"/>
    <w:tmpl w:val="D406636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50F75E2"/>
    <w:multiLevelType w:val="hybridMultilevel"/>
    <w:tmpl w:val="5BE4A8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A464127"/>
    <w:multiLevelType w:val="hybridMultilevel"/>
    <w:tmpl w:val="8B1633D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D7B639C"/>
    <w:multiLevelType w:val="hybridMultilevel"/>
    <w:tmpl w:val="2938AA64"/>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9" w15:restartNumberingAfterBreak="0">
    <w:nsid w:val="56BE7D8E"/>
    <w:multiLevelType w:val="hybridMultilevel"/>
    <w:tmpl w:val="1DC4640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671F6A89"/>
    <w:multiLevelType w:val="hybridMultilevel"/>
    <w:tmpl w:val="0D50311E"/>
    <w:lvl w:ilvl="0" w:tplc="E47020FE">
      <w:start w:val="3"/>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1" w15:restartNumberingAfterBreak="0">
    <w:nsid w:val="67D52878"/>
    <w:multiLevelType w:val="hybridMultilevel"/>
    <w:tmpl w:val="CB9A92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A434E6F"/>
    <w:multiLevelType w:val="hybridMultilevel"/>
    <w:tmpl w:val="73C01D9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6015803"/>
    <w:multiLevelType w:val="hybridMultilevel"/>
    <w:tmpl w:val="1B247D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768353E"/>
    <w:multiLevelType w:val="hybridMultilevel"/>
    <w:tmpl w:val="73C01D9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7ED453C9"/>
    <w:multiLevelType w:val="hybridMultilevel"/>
    <w:tmpl w:val="73C01D9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426191192">
    <w:abstractNumId w:val="4"/>
  </w:num>
  <w:num w:numId="2" w16cid:durableId="877359146">
    <w:abstractNumId w:val="8"/>
  </w:num>
  <w:num w:numId="3" w16cid:durableId="929393473">
    <w:abstractNumId w:val="7"/>
  </w:num>
  <w:num w:numId="4" w16cid:durableId="1016032438">
    <w:abstractNumId w:val="9"/>
  </w:num>
  <w:num w:numId="5" w16cid:durableId="1436290037">
    <w:abstractNumId w:val="3"/>
  </w:num>
  <w:num w:numId="6" w16cid:durableId="846748801">
    <w:abstractNumId w:val="1"/>
  </w:num>
  <w:num w:numId="7" w16cid:durableId="1672753832">
    <w:abstractNumId w:val="12"/>
  </w:num>
  <w:num w:numId="8" w16cid:durableId="1778135526">
    <w:abstractNumId w:val="15"/>
  </w:num>
  <w:num w:numId="9" w16cid:durableId="1581600918">
    <w:abstractNumId w:val="14"/>
  </w:num>
  <w:num w:numId="10" w16cid:durableId="390076638">
    <w:abstractNumId w:val="13"/>
  </w:num>
  <w:num w:numId="11" w16cid:durableId="201791904">
    <w:abstractNumId w:val="6"/>
  </w:num>
  <w:num w:numId="12" w16cid:durableId="1143233466">
    <w:abstractNumId w:val="5"/>
  </w:num>
  <w:num w:numId="13" w16cid:durableId="216286024">
    <w:abstractNumId w:val="10"/>
  </w:num>
  <w:num w:numId="14" w16cid:durableId="1608343904">
    <w:abstractNumId w:val="2"/>
  </w:num>
  <w:num w:numId="15" w16cid:durableId="369305658">
    <w:abstractNumId w:val="11"/>
  </w:num>
  <w:num w:numId="16" w16cid:durableId="7279255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8A"/>
    <w:rsid w:val="00017675"/>
    <w:rsid w:val="000218A1"/>
    <w:rsid w:val="00045003"/>
    <w:rsid w:val="00046C9F"/>
    <w:rsid w:val="00047B5D"/>
    <w:rsid w:val="000A00D3"/>
    <w:rsid w:val="000C58E3"/>
    <w:rsid w:val="000D1C91"/>
    <w:rsid w:val="000E0E9F"/>
    <w:rsid w:val="00101CCC"/>
    <w:rsid w:val="0010288B"/>
    <w:rsid w:val="001276A0"/>
    <w:rsid w:val="001435CE"/>
    <w:rsid w:val="00176B01"/>
    <w:rsid w:val="0019549E"/>
    <w:rsid w:val="001B333E"/>
    <w:rsid w:val="001B4021"/>
    <w:rsid w:val="001D08A1"/>
    <w:rsid w:val="001E1A4F"/>
    <w:rsid w:val="001E36B1"/>
    <w:rsid w:val="001F7CB0"/>
    <w:rsid w:val="002226C9"/>
    <w:rsid w:val="002243BC"/>
    <w:rsid w:val="00262D3F"/>
    <w:rsid w:val="00283FED"/>
    <w:rsid w:val="0029319C"/>
    <w:rsid w:val="002A617F"/>
    <w:rsid w:val="002B24C3"/>
    <w:rsid w:val="002F41F2"/>
    <w:rsid w:val="00316C57"/>
    <w:rsid w:val="00323DD0"/>
    <w:rsid w:val="00345E7F"/>
    <w:rsid w:val="003567E1"/>
    <w:rsid w:val="0036140E"/>
    <w:rsid w:val="003703B8"/>
    <w:rsid w:val="00394246"/>
    <w:rsid w:val="003977B9"/>
    <w:rsid w:val="003A2B80"/>
    <w:rsid w:val="003B1B8F"/>
    <w:rsid w:val="003C78AB"/>
    <w:rsid w:val="003F595E"/>
    <w:rsid w:val="00401917"/>
    <w:rsid w:val="004552CB"/>
    <w:rsid w:val="00456816"/>
    <w:rsid w:val="00484767"/>
    <w:rsid w:val="004909D0"/>
    <w:rsid w:val="004B3B7E"/>
    <w:rsid w:val="004E651D"/>
    <w:rsid w:val="00510131"/>
    <w:rsid w:val="005265C6"/>
    <w:rsid w:val="00565960"/>
    <w:rsid w:val="005A5301"/>
    <w:rsid w:val="005D2DD7"/>
    <w:rsid w:val="005E1174"/>
    <w:rsid w:val="005F4B3B"/>
    <w:rsid w:val="006051C2"/>
    <w:rsid w:val="00623EF6"/>
    <w:rsid w:val="00652193"/>
    <w:rsid w:val="00660DD5"/>
    <w:rsid w:val="0066583D"/>
    <w:rsid w:val="00676826"/>
    <w:rsid w:val="006E52AE"/>
    <w:rsid w:val="006E6E5A"/>
    <w:rsid w:val="006F1DB0"/>
    <w:rsid w:val="006F624D"/>
    <w:rsid w:val="006F78DC"/>
    <w:rsid w:val="007227FF"/>
    <w:rsid w:val="00747215"/>
    <w:rsid w:val="00747D5D"/>
    <w:rsid w:val="00760C50"/>
    <w:rsid w:val="007905B8"/>
    <w:rsid w:val="007A5069"/>
    <w:rsid w:val="007D00D8"/>
    <w:rsid w:val="00821842"/>
    <w:rsid w:val="00833E36"/>
    <w:rsid w:val="00841C97"/>
    <w:rsid w:val="008C5656"/>
    <w:rsid w:val="008F684B"/>
    <w:rsid w:val="00916D6B"/>
    <w:rsid w:val="00967986"/>
    <w:rsid w:val="009776A8"/>
    <w:rsid w:val="009B6E05"/>
    <w:rsid w:val="009D373E"/>
    <w:rsid w:val="009D6331"/>
    <w:rsid w:val="009F510E"/>
    <w:rsid w:val="00A10A1A"/>
    <w:rsid w:val="00A274CB"/>
    <w:rsid w:val="00A8087F"/>
    <w:rsid w:val="00A95C3E"/>
    <w:rsid w:val="00AC3187"/>
    <w:rsid w:val="00AF0086"/>
    <w:rsid w:val="00B12F40"/>
    <w:rsid w:val="00B46A74"/>
    <w:rsid w:val="00B66653"/>
    <w:rsid w:val="00B917A6"/>
    <w:rsid w:val="00B94C0C"/>
    <w:rsid w:val="00BC3A1E"/>
    <w:rsid w:val="00BC420F"/>
    <w:rsid w:val="00BC4977"/>
    <w:rsid w:val="00BD3499"/>
    <w:rsid w:val="00C32F95"/>
    <w:rsid w:val="00C827CF"/>
    <w:rsid w:val="00C9028E"/>
    <w:rsid w:val="00CC574D"/>
    <w:rsid w:val="00CC78D9"/>
    <w:rsid w:val="00D00057"/>
    <w:rsid w:val="00D14B1F"/>
    <w:rsid w:val="00D23ADD"/>
    <w:rsid w:val="00D23C39"/>
    <w:rsid w:val="00D6200A"/>
    <w:rsid w:val="00D81449"/>
    <w:rsid w:val="00D86827"/>
    <w:rsid w:val="00D93A8A"/>
    <w:rsid w:val="00DD1006"/>
    <w:rsid w:val="00E32A01"/>
    <w:rsid w:val="00E36193"/>
    <w:rsid w:val="00E640EA"/>
    <w:rsid w:val="00E64BDB"/>
    <w:rsid w:val="00E75522"/>
    <w:rsid w:val="00E7558F"/>
    <w:rsid w:val="00E81B98"/>
    <w:rsid w:val="00E82F66"/>
    <w:rsid w:val="00E963B8"/>
    <w:rsid w:val="00EA620F"/>
    <w:rsid w:val="00EB5D48"/>
    <w:rsid w:val="00F00A1F"/>
    <w:rsid w:val="00F302E5"/>
    <w:rsid w:val="00F429C0"/>
    <w:rsid w:val="00F44F1D"/>
    <w:rsid w:val="00F83A19"/>
    <w:rsid w:val="00FA1441"/>
    <w:rsid w:val="00FA5DD5"/>
    <w:rsid w:val="00FA6AA5"/>
    <w:rsid w:val="00FD5FC9"/>
    <w:rsid w:val="00FD7044"/>
    <w:rsid w:val="00FF39C7"/>
    <w:rsid w:val="02479AF5"/>
    <w:rsid w:val="029CD74D"/>
    <w:rsid w:val="04273074"/>
    <w:rsid w:val="0486789A"/>
    <w:rsid w:val="04CD7736"/>
    <w:rsid w:val="05191331"/>
    <w:rsid w:val="06332E9A"/>
    <w:rsid w:val="0712B04B"/>
    <w:rsid w:val="07A4982D"/>
    <w:rsid w:val="07B25384"/>
    <w:rsid w:val="08DA3163"/>
    <w:rsid w:val="0BBD9069"/>
    <w:rsid w:val="0BD8002B"/>
    <w:rsid w:val="0C95E991"/>
    <w:rsid w:val="0D8B36FA"/>
    <w:rsid w:val="0D90F0EC"/>
    <w:rsid w:val="0FB8A593"/>
    <w:rsid w:val="0FB92B2F"/>
    <w:rsid w:val="0FD11B84"/>
    <w:rsid w:val="107943E6"/>
    <w:rsid w:val="10A61BA5"/>
    <w:rsid w:val="12B71CDD"/>
    <w:rsid w:val="12E83F81"/>
    <w:rsid w:val="14E76BC7"/>
    <w:rsid w:val="15F13F3F"/>
    <w:rsid w:val="173486C2"/>
    <w:rsid w:val="18348566"/>
    <w:rsid w:val="18E790D9"/>
    <w:rsid w:val="1AA3AA4F"/>
    <w:rsid w:val="1C40D685"/>
    <w:rsid w:val="1F09031C"/>
    <w:rsid w:val="1F4A29A2"/>
    <w:rsid w:val="1FAA419C"/>
    <w:rsid w:val="20AF4AA0"/>
    <w:rsid w:val="20DA6A60"/>
    <w:rsid w:val="223CF3A8"/>
    <w:rsid w:val="22AF77BA"/>
    <w:rsid w:val="23C8893D"/>
    <w:rsid w:val="24AFDD68"/>
    <w:rsid w:val="24F0B4DF"/>
    <w:rsid w:val="27104958"/>
    <w:rsid w:val="28CAE2BB"/>
    <w:rsid w:val="28CECED3"/>
    <w:rsid w:val="29E16115"/>
    <w:rsid w:val="2A5FF207"/>
    <w:rsid w:val="2AA88813"/>
    <w:rsid w:val="2BBB03FB"/>
    <w:rsid w:val="2BE7D2FD"/>
    <w:rsid w:val="2D0296E5"/>
    <w:rsid w:val="2F03CACC"/>
    <w:rsid w:val="2FE9A837"/>
    <w:rsid w:val="2FF72003"/>
    <w:rsid w:val="30529DFB"/>
    <w:rsid w:val="30BCADC1"/>
    <w:rsid w:val="314EEE77"/>
    <w:rsid w:val="3284B0F1"/>
    <w:rsid w:val="34DE15F9"/>
    <w:rsid w:val="35034986"/>
    <w:rsid w:val="3551AF9D"/>
    <w:rsid w:val="35742EDD"/>
    <w:rsid w:val="3656C511"/>
    <w:rsid w:val="36A2EA8A"/>
    <w:rsid w:val="37693C2C"/>
    <w:rsid w:val="39D34155"/>
    <w:rsid w:val="3B6F11B6"/>
    <w:rsid w:val="3C0A27EA"/>
    <w:rsid w:val="3CFE7809"/>
    <w:rsid w:val="3D6FDD46"/>
    <w:rsid w:val="3E34268F"/>
    <w:rsid w:val="3E5C5A51"/>
    <w:rsid w:val="400266FF"/>
    <w:rsid w:val="403F7F49"/>
    <w:rsid w:val="4096BEF8"/>
    <w:rsid w:val="40E1AE04"/>
    <w:rsid w:val="41A8FE68"/>
    <w:rsid w:val="41BCC0E5"/>
    <w:rsid w:val="420088F3"/>
    <w:rsid w:val="4241E541"/>
    <w:rsid w:val="431DC04B"/>
    <w:rsid w:val="445D333F"/>
    <w:rsid w:val="45214082"/>
    <w:rsid w:val="45F5B350"/>
    <w:rsid w:val="46325B5D"/>
    <w:rsid w:val="471CC2DD"/>
    <w:rsid w:val="47825351"/>
    <w:rsid w:val="4797CDF0"/>
    <w:rsid w:val="47CE86ED"/>
    <w:rsid w:val="480F94CC"/>
    <w:rsid w:val="488A5456"/>
    <w:rsid w:val="49893826"/>
    <w:rsid w:val="4A426392"/>
    <w:rsid w:val="4A83F523"/>
    <w:rsid w:val="4ABD0811"/>
    <w:rsid w:val="4AF9813A"/>
    <w:rsid w:val="4DFE818A"/>
    <w:rsid w:val="4F08EEC1"/>
    <w:rsid w:val="506F1D1C"/>
    <w:rsid w:val="529D0B89"/>
    <w:rsid w:val="52DD9A8D"/>
    <w:rsid w:val="5451B99E"/>
    <w:rsid w:val="56E4E73B"/>
    <w:rsid w:val="57898D31"/>
    <w:rsid w:val="57C92225"/>
    <w:rsid w:val="57F94A0D"/>
    <w:rsid w:val="580248F6"/>
    <w:rsid w:val="5AA33CBC"/>
    <w:rsid w:val="5AF70F92"/>
    <w:rsid w:val="5B47CA86"/>
    <w:rsid w:val="5D45FA4A"/>
    <w:rsid w:val="5E2FB889"/>
    <w:rsid w:val="5EA19CCF"/>
    <w:rsid w:val="5F0A6AFC"/>
    <w:rsid w:val="5F50FAD4"/>
    <w:rsid w:val="60446739"/>
    <w:rsid w:val="608ABF3E"/>
    <w:rsid w:val="6100E8BA"/>
    <w:rsid w:val="6119A4FA"/>
    <w:rsid w:val="637C07FB"/>
    <w:rsid w:val="63D9A467"/>
    <w:rsid w:val="64CCED20"/>
    <w:rsid w:val="656CC2C1"/>
    <w:rsid w:val="65B353C1"/>
    <w:rsid w:val="664A384F"/>
    <w:rsid w:val="665A2E0A"/>
    <w:rsid w:val="6749E912"/>
    <w:rsid w:val="678FC7AF"/>
    <w:rsid w:val="6976EEE5"/>
    <w:rsid w:val="6A8C01DA"/>
    <w:rsid w:val="6C42EAFC"/>
    <w:rsid w:val="6D9E6B55"/>
    <w:rsid w:val="6DD76110"/>
    <w:rsid w:val="6EE3F712"/>
    <w:rsid w:val="6EEB99EA"/>
    <w:rsid w:val="6F47D45B"/>
    <w:rsid w:val="703F2446"/>
    <w:rsid w:val="71A34424"/>
    <w:rsid w:val="71EAAE01"/>
    <w:rsid w:val="72098F75"/>
    <w:rsid w:val="732FCF29"/>
    <w:rsid w:val="74E3DB33"/>
    <w:rsid w:val="77E82F1C"/>
    <w:rsid w:val="7A6CC570"/>
    <w:rsid w:val="7A89F966"/>
    <w:rsid w:val="7AB30697"/>
    <w:rsid w:val="7ADC07DF"/>
    <w:rsid w:val="7C87AFF7"/>
    <w:rsid w:val="7DD2F1D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3A23"/>
  <w15:chartTrackingRefBased/>
  <w15:docId w15:val="{E4833679-9247-40EB-93E2-39EAE56C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4767"/>
    <w:pPr>
      <w:spacing w:line="260" w:lineRule="atLeast"/>
    </w:pPr>
    <w:rPr>
      <w:rFonts w:ascii="Verdana" w:hAnsi="Verdana" w:eastAsia="Times New Roman" w:cs="Times New Roman"/>
      <w:sz w:val="20"/>
      <w:szCs w:val="20"/>
      <w:lang w:eastAsia="da-DK"/>
    </w:rPr>
  </w:style>
  <w:style w:type="paragraph" w:styleId="Overskrift1">
    <w:name w:val="heading 1"/>
    <w:basedOn w:val="Normal"/>
    <w:next w:val="Normal"/>
    <w:link w:val="Overskrift1Tegn"/>
    <w:uiPriority w:val="9"/>
    <w:qFormat/>
    <w:rsid w:val="009776A8"/>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link w:val="Overskrift2Tegn"/>
    <w:uiPriority w:val="9"/>
    <w:qFormat/>
    <w:rsid w:val="00E7558F"/>
    <w:pPr>
      <w:spacing w:before="100" w:beforeAutospacing="1" w:after="100" w:afterAutospacing="1"/>
      <w:outlineLvl w:val="1"/>
    </w:pPr>
    <w:rPr>
      <w:rFonts w:ascii="Times New Roman" w:hAnsi="Times New Roman"/>
      <w:b/>
      <w:bCs/>
      <w:sz w:val="36"/>
      <w:szCs w:val="36"/>
    </w:rPr>
  </w:style>
  <w:style w:type="paragraph" w:styleId="Overskrift3">
    <w:name w:val="heading 3"/>
    <w:basedOn w:val="Normal"/>
    <w:next w:val="Normal"/>
    <w:link w:val="Overskrift3Tegn"/>
    <w:uiPriority w:val="9"/>
    <w:semiHidden/>
    <w:unhideWhenUsed/>
    <w:qFormat/>
    <w:rsid w:val="009776A8"/>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E7558F"/>
    <w:pPr>
      <w:tabs>
        <w:tab w:val="center" w:pos="4819"/>
        <w:tab w:val="right" w:pos="9638"/>
      </w:tabs>
    </w:pPr>
  </w:style>
  <w:style w:type="character" w:styleId="SidehovedTegn" w:customStyle="1">
    <w:name w:val="Sidehoved Tegn"/>
    <w:basedOn w:val="Standardskrifttypeiafsnit"/>
    <w:link w:val="Sidehoved"/>
    <w:uiPriority w:val="99"/>
    <w:rsid w:val="00E7558F"/>
  </w:style>
  <w:style w:type="paragraph" w:styleId="Sidefod">
    <w:name w:val="footer"/>
    <w:basedOn w:val="Normal"/>
    <w:link w:val="SidefodTegn"/>
    <w:uiPriority w:val="99"/>
    <w:unhideWhenUsed/>
    <w:rsid w:val="00E7558F"/>
    <w:pPr>
      <w:tabs>
        <w:tab w:val="center" w:pos="4819"/>
        <w:tab w:val="right" w:pos="9638"/>
      </w:tabs>
    </w:pPr>
  </w:style>
  <w:style w:type="character" w:styleId="SidefodTegn" w:customStyle="1">
    <w:name w:val="Sidefod Tegn"/>
    <w:basedOn w:val="Standardskrifttypeiafsnit"/>
    <w:link w:val="Sidefod"/>
    <w:uiPriority w:val="99"/>
    <w:rsid w:val="00E7558F"/>
  </w:style>
  <w:style w:type="character" w:styleId="Hyperlink">
    <w:name w:val="Hyperlink"/>
    <w:basedOn w:val="Standardskrifttypeiafsnit"/>
    <w:uiPriority w:val="99"/>
    <w:unhideWhenUsed/>
    <w:rsid w:val="00E7558F"/>
    <w:rPr>
      <w:color w:val="0563C1" w:themeColor="hyperlink"/>
      <w:u w:val="single"/>
    </w:rPr>
  </w:style>
  <w:style w:type="character" w:styleId="Overskrift2Tegn" w:customStyle="1">
    <w:name w:val="Overskrift 2 Tegn"/>
    <w:basedOn w:val="Standardskrifttypeiafsnit"/>
    <w:link w:val="Overskrift2"/>
    <w:uiPriority w:val="9"/>
    <w:rsid w:val="00E7558F"/>
    <w:rPr>
      <w:rFonts w:ascii="Times New Roman" w:hAnsi="Times New Roman" w:cs="Times New Roman"/>
      <w:b/>
      <w:bCs/>
      <w:sz w:val="36"/>
      <w:szCs w:val="36"/>
      <w:lang w:eastAsia="da-DK"/>
    </w:rPr>
  </w:style>
  <w:style w:type="paragraph" w:styleId="Listeafsnit">
    <w:name w:val="List Paragraph"/>
    <w:basedOn w:val="Normal"/>
    <w:uiPriority w:val="34"/>
    <w:rsid w:val="00484767"/>
    <w:pPr>
      <w:ind w:left="720"/>
      <w:contextualSpacing/>
    </w:pPr>
  </w:style>
  <w:style w:type="character" w:styleId="Overskrift1Tegn" w:customStyle="1">
    <w:name w:val="Overskrift 1 Tegn"/>
    <w:basedOn w:val="Standardskrifttypeiafsnit"/>
    <w:link w:val="Overskrift1"/>
    <w:uiPriority w:val="9"/>
    <w:rsid w:val="009776A8"/>
    <w:rPr>
      <w:rFonts w:asciiTheme="majorHAnsi" w:hAnsiTheme="majorHAnsi" w:eastAsiaTheme="majorEastAsia" w:cstheme="majorBidi"/>
      <w:color w:val="2F5496" w:themeColor="accent1" w:themeShade="BF"/>
      <w:sz w:val="32"/>
      <w:szCs w:val="32"/>
      <w:lang w:eastAsia="da-DK"/>
    </w:rPr>
  </w:style>
  <w:style w:type="character" w:styleId="Overskrift3Tegn" w:customStyle="1">
    <w:name w:val="Overskrift 3 Tegn"/>
    <w:basedOn w:val="Standardskrifttypeiafsnit"/>
    <w:link w:val="Overskrift3"/>
    <w:uiPriority w:val="9"/>
    <w:semiHidden/>
    <w:rsid w:val="009776A8"/>
    <w:rPr>
      <w:rFonts w:asciiTheme="majorHAnsi" w:hAnsiTheme="majorHAnsi" w:eastAsiaTheme="majorEastAsia" w:cstheme="majorBidi"/>
      <w:color w:val="1F3763" w:themeColor="accent1" w:themeShade="7F"/>
      <w:lang w:eastAsia="da-DK"/>
    </w:rPr>
  </w:style>
  <w:style w:type="table" w:styleId="Tabel-Gitter">
    <w:name w:val="Table Grid"/>
    <w:basedOn w:val="Tabel-Normal"/>
    <w:rsid w:val="009776A8"/>
    <w:rPr>
      <w:rFonts w:ascii="Times New Roman" w:hAnsi="Times New Roman" w:eastAsia="Times New Roman" w:cs="Times New Roman"/>
      <w:sz w:val="20"/>
      <w:szCs w:val="20"/>
      <w:lang w:eastAsia="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lstomtale">
    <w:name w:val="Unresolved Mention"/>
    <w:basedOn w:val="Standardskrifttypeiafsnit"/>
    <w:uiPriority w:val="99"/>
    <w:semiHidden/>
    <w:unhideWhenUsed/>
    <w:rsid w:val="00E36193"/>
    <w:rPr>
      <w:color w:val="605E5C"/>
      <w:shd w:val="clear" w:color="auto" w:fill="E1DFDD"/>
    </w:rPr>
  </w:style>
  <w:style w:type="paragraph" w:styleId="Korrektur">
    <w:name w:val="Revision"/>
    <w:hidden/>
    <w:uiPriority w:val="99"/>
    <w:semiHidden/>
    <w:rsid w:val="00FA6AA5"/>
    <w:rPr>
      <w:rFonts w:ascii="Verdana" w:hAnsi="Verdana" w:eastAsia="Times New Roman" w:cs="Times New Roman"/>
      <w:sz w:val="20"/>
      <w:szCs w:val="20"/>
      <w:lang w:eastAsia="da-DK"/>
    </w:rPr>
  </w:style>
  <w:style w:type="character" w:styleId="BesgtLink">
    <w:name w:val="FollowedHyperlink"/>
    <w:basedOn w:val="Standardskrifttypeiafsnit"/>
    <w:uiPriority w:val="99"/>
    <w:semiHidden/>
    <w:unhideWhenUsed/>
    <w:rsid w:val="00623EF6"/>
    <w:rPr>
      <w:color w:val="954F72" w:themeColor="followedHyperlink"/>
      <w:u w:val="single"/>
    </w:rPr>
  </w:style>
  <w:style w:type="character" w:styleId="Kommentarhenvisning">
    <w:name w:val="annotation reference"/>
    <w:basedOn w:val="Standardskrifttypeiafsnit"/>
    <w:uiPriority w:val="99"/>
    <w:semiHidden/>
    <w:unhideWhenUsed/>
    <w:rsid w:val="00101CCC"/>
    <w:rPr>
      <w:sz w:val="16"/>
      <w:szCs w:val="16"/>
    </w:rPr>
  </w:style>
  <w:style w:type="paragraph" w:styleId="Kommentartekst">
    <w:name w:val="annotation text"/>
    <w:basedOn w:val="Normal"/>
    <w:link w:val="KommentartekstTegn"/>
    <w:uiPriority w:val="99"/>
    <w:unhideWhenUsed/>
    <w:rsid w:val="00101CCC"/>
    <w:pPr>
      <w:spacing w:line="240" w:lineRule="auto"/>
    </w:pPr>
  </w:style>
  <w:style w:type="character" w:styleId="KommentartekstTegn" w:customStyle="1">
    <w:name w:val="Kommentartekst Tegn"/>
    <w:basedOn w:val="Standardskrifttypeiafsnit"/>
    <w:link w:val="Kommentartekst"/>
    <w:uiPriority w:val="99"/>
    <w:rsid w:val="00101CCC"/>
    <w:rPr>
      <w:rFonts w:ascii="Verdana" w:hAnsi="Verdana" w:eastAsia="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101CCC"/>
    <w:rPr>
      <w:b/>
      <w:bCs/>
    </w:rPr>
  </w:style>
  <w:style w:type="character" w:styleId="KommentaremneTegn" w:customStyle="1">
    <w:name w:val="Kommentaremne Tegn"/>
    <w:basedOn w:val="KommentartekstTegn"/>
    <w:link w:val="Kommentaremne"/>
    <w:uiPriority w:val="99"/>
    <w:semiHidden/>
    <w:rsid w:val="00101CCC"/>
    <w:rPr>
      <w:rFonts w:ascii="Verdana" w:hAnsi="Verdana" w:eastAsia="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9381">
      <w:bodyDiv w:val="1"/>
      <w:marLeft w:val="0"/>
      <w:marRight w:val="0"/>
      <w:marTop w:val="0"/>
      <w:marBottom w:val="0"/>
      <w:divBdr>
        <w:top w:val="none" w:sz="0" w:space="0" w:color="auto"/>
        <w:left w:val="none" w:sz="0" w:space="0" w:color="auto"/>
        <w:bottom w:val="none" w:sz="0" w:space="0" w:color="auto"/>
        <w:right w:val="none" w:sz="0" w:space="0" w:color="auto"/>
      </w:divBdr>
      <w:divsChild>
        <w:div w:id="914441104">
          <w:marLeft w:val="0"/>
          <w:marRight w:val="0"/>
          <w:marTop w:val="0"/>
          <w:marBottom w:val="0"/>
          <w:divBdr>
            <w:top w:val="none" w:sz="0" w:space="0" w:color="auto"/>
            <w:left w:val="none" w:sz="0" w:space="0" w:color="auto"/>
            <w:bottom w:val="none" w:sz="0" w:space="0" w:color="auto"/>
            <w:right w:val="none" w:sz="0" w:space="0" w:color="auto"/>
          </w:divBdr>
        </w:div>
      </w:divsChild>
    </w:div>
    <w:div w:id="723678641">
      <w:bodyDiv w:val="1"/>
      <w:marLeft w:val="0"/>
      <w:marRight w:val="0"/>
      <w:marTop w:val="0"/>
      <w:marBottom w:val="0"/>
      <w:divBdr>
        <w:top w:val="none" w:sz="0" w:space="0" w:color="auto"/>
        <w:left w:val="none" w:sz="0" w:space="0" w:color="auto"/>
        <w:bottom w:val="none" w:sz="0" w:space="0" w:color="auto"/>
        <w:right w:val="none" w:sz="0" w:space="0" w:color="auto"/>
      </w:divBdr>
    </w:div>
    <w:div w:id="2081556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dn@invoiceportal.dk" TargetMode="External" Id="rId7"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20/10/relationships/intelligence" Target="intelligence2.xml" Id="rId14" /><Relationship Type="http://schemas.microsoft.com/office/2011/relationships/people" Target="people.xml" Id="R51985636d1004411" /><Relationship Type="http://schemas.microsoft.com/office/2011/relationships/commentsExtended" Target="commentsExtended.xml" Id="R20a450137e324002" /><Relationship Type="http://schemas.microsoft.com/office/2016/09/relationships/commentsIds" Target="commentsIds.xml" Id="R2b17c8a5e65a4c9a" /></Relationships>
</file>

<file path=word/_rels/footer1.xml.rels><?xml version="1.0" encoding="UTF-8" standalone="yes"?>
<Relationships xmlns="http://schemas.openxmlformats.org/package/2006/relationships"><Relationship Id="rId1" Type="http://schemas.openxmlformats.org/officeDocument/2006/relationships/hyperlink" Target="http://www.d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4CD65256B8324B84C346F57D5E5678" ma:contentTypeVersion="12" ma:contentTypeDescription="Opret et nyt dokument." ma:contentTypeScope="" ma:versionID="71e291c12ee939d409bb61f017e9b8c6">
  <xsd:schema xmlns:xsd="http://www.w3.org/2001/XMLSchema" xmlns:xs="http://www.w3.org/2001/XMLSchema" xmlns:p="http://schemas.microsoft.com/office/2006/metadata/properties" xmlns:ns2="efdfc123-7cc1-4b6b-8a44-95eeaaf0e1d7" xmlns:ns3="9788eaab-c319-4797-aead-e4cf49405def" targetNamespace="http://schemas.microsoft.com/office/2006/metadata/properties" ma:root="true" ma:fieldsID="1678d152c6b7bb7bfe087273fab0635e" ns2:_="" ns3:_="">
    <xsd:import namespace="efdfc123-7cc1-4b6b-8a44-95eeaaf0e1d7"/>
    <xsd:import namespace="9788eaab-c319-4797-aead-e4cf49405d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fc123-7cc1-4b6b-8a44-95eeaaf0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b8960ae7-40ae-439f-88ef-fbffa2d14c5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8eaab-c319-4797-aead-e4cf49405d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e6f412-c36e-4c81-9c53-db5030222670}" ma:internalName="TaxCatchAll" ma:showField="CatchAllData" ma:web="9788eaab-c319-4797-aead-e4cf49405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88eaab-c319-4797-aead-e4cf49405def" xsi:nil="true"/>
    <lcf76f155ced4ddcb4097134ff3c332f xmlns="efdfc123-7cc1-4b6b-8a44-95eeaaf0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B806C1-0D80-4A02-AFFA-C4F84319AF83}"/>
</file>

<file path=customXml/itemProps2.xml><?xml version="1.0" encoding="utf-8"?>
<ds:datastoreItem xmlns:ds="http://schemas.openxmlformats.org/officeDocument/2006/customXml" ds:itemID="{55066E90-3CBB-4C98-9E2E-6FADE74CA0D9}"/>
</file>

<file path=customXml/itemProps3.xml><?xml version="1.0" encoding="utf-8"?>
<ds:datastoreItem xmlns:ds="http://schemas.openxmlformats.org/officeDocument/2006/customXml" ds:itemID="{F5D67626-8ECC-4ACD-9B6A-99FC3206DA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Graham</dc:creator>
  <cp:keywords/>
  <dc:description/>
  <cp:lastModifiedBy>Klara Rosa Høeg Salamon</cp:lastModifiedBy>
  <cp:revision>39</cp:revision>
  <cp:lastPrinted>2022-11-29T19:02:00Z</cp:lastPrinted>
  <dcterms:created xsi:type="dcterms:W3CDTF">2025-02-28T20:44:00Z</dcterms:created>
  <dcterms:modified xsi:type="dcterms:W3CDTF">2025-08-27T11:52:57Z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0x0101002B4CD65256B8324B84C346F57D5E5678</vt:lpwstr>
  </property>
  <property fmtid="{D5CDD505-2E9C-101B-9397-08002B2CF9AE}" pid="3" name="MediaServiceImageTags">
    <vt:lpwstr/>
  </property>
</Properties>
</file>