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itter-lys"/>
        <w:tblpPr w:leftFromText="181" w:rightFromText="181" w:vertAnchor="text" w:horzAnchor="page" w:tblpX="1333" w:tblpY="285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7634"/>
      </w:tblGrid>
      <w:tr w:rsidR="006F0C2A" w:rsidRPr="000B6129" w14:paraId="58D69891" w14:textId="77777777" w:rsidTr="00B37DC6">
        <w:trPr>
          <w:trHeight w:val="259"/>
        </w:trPr>
        <w:tc>
          <w:tcPr>
            <w:tcW w:w="1388" w:type="dxa"/>
          </w:tcPr>
          <w:p w14:paraId="11A9B65C" w14:textId="55535B31" w:rsidR="00203E9A" w:rsidRPr="000B6129" w:rsidRDefault="00844483" w:rsidP="00203E9A">
            <w:bookmarkStart w:id="0" w:name="_Hlk488155080"/>
            <w:bookmarkStart w:id="1" w:name="_Hlk488155247"/>
            <w:r>
              <w:t>Date</w:t>
            </w:r>
          </w:p>
        </w:tc>
        <w:tc>
          <w:tcPr>
            <w:tcW w:w="7634" w:type="dxa"/>
          </w:tcPr>
          <w:p w14:paraId="36C5AEFB" w14:textId="17DAE0F8" w:rsidR="00203E9A" w:rsidRPr="000B6129" w:rsidRDefault="00844483" w:rsidP="00203E9A">
            <w:r>
              <w:t>24-03-2023</w:t>
            </w:r>
          </w:p>
        </w:tc>
      </w:tr>
      <w:tr w:rsidR="001947C8" w:rsidRPr="000B6129" w14:paraId="59313504" w14:textId="77777777" w:rsidTr="00B37DC6">
        <w:trPr>
          <w:trHeight w:val="259"/>
        </w:trPr>
        <w:tc>
          <w:tcPr>
            <w:tcW w:w="1388" w:type="dxa"/>
          </w:tcPr>
          <w:p w14:paraId="78D745A5" w14:textId="1BADCF4F" w:rsidR="001947C8" w:rsidRPr="000B6129" w:rsidRDefault="00844483" w:rsidP="00203E9A">
            <w:r>
              <w:t>Time</w:t>
            </w:r>
          </w:p>
        </w:tc>
        <w:tc>
          <w:tcPr>
            <w:tcW w:w="7634" w:type="dxa"/>
          </w:tcPr>
          <w:p w14:paraId="7597BCC1" w14:textId="0AB53C7D" w:rsidR="001947C8" w:rsidRPr="000B6129" w:rsidRDefault="00844483" w:rsidP="00203E9A">
            <w:r>
              <w:t>09.30 - 15.30</w:t>
            </w:r>
          </w:p>
        </w:tc>
      </w:tr>
      <w:tr w:rsidR="006F0C2A" w:rsidRPr="000B6129" w14:paraId="291BC55D" w14:textId="77777777" w:rsidTr="00B37DC6">
        <w:trPr>
          <w:trHeight w:val="259"/>
        </w:trPr>
        <w:tc>
          <w:tcPr>
            <w:tcW w:w="1388" w:type="dxa"/>
          </w:tcPr>
          <w:p w14:paraId="3BA7D428" w14:textId="18187514" w:rsidR="00203E9A" w:rsidRPr="000B6129" w:rsidRDefault="00844483" w:rsidP="00203E9A">
            <w:r>
              <w:t>Location</w:t>
            </w:r>
          </w:p>
        </w:tc>
        <w:tc>
          <w:tcPr>
            <w:tcW w:w="7634" w:type="dxa"/>
          </w:tcPr>
          <w:p w14:paraId="3082E86F" w14:textId="21490557" w:rsidR="00203E9A" w:rsidRPr="000B6129" w:rsidRDefault="008410DB" w:rsidP="00203E9A">
            <w:proofErr w:type="spellStart"/>
            <w:r>
              <w:t>Biblioteket</w:t>
            </w:r>
            <w:proofErr w:type="spellEnd"/>
            <w:r>
              <w:t xml:space="preserve">, DMI, </w:t>
            </w:r>
            <w:proofErr w:type="spellStart"/>
            <w:r>
              <w:t>Lyngbyvej</w:t>
            </w:r>
            <w:proofErr w:type="spellEnd"/>
            <w:r>
              <w:t xml:space="preserve"> 100</w:t>
            </w:r>
          </w:p>
        </w:tc>
      </w:tr>
    </w:tbl>
    <w:p w14:paraId="090B04E8" w14:textId="54C600C8" w:rsidR="00301107" w:rsidRPr="000B6129" w:rsidRDefault="00C230F8" w:rsidP="00B84E3B"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4B18D066" wp14:editId="1E341B8F">
            <wp:simplePos x="0" y="0"/>
            <wp:positionH relativeFrom="margin">
              <wp:posOffset>4413250</wp:posOffset>
            </wp:positionH>
            <wp:positionV relativeFrom="margin">
              <wp:posOffset>-451485</wp:posOffset>
            </wp:positionV>
            <wp:extent cx="1357630" cy="738505"/>
            <wp:effectExtent l="0" t="0" r="0" b="0"/>
            <wp:wrapSquare wrapText="bothSides"/>
            <wp:docPr id="2" name="Billede 2" descr="Et billede, der indeholder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diagram&#10;&#10;Automatisk generere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191ED8" w14:textId="77777777" w:rsidR="00FE4F0E" w:rsidRPr="000B6129" w:rsidRDefault="00FE4F0E" w:rsidP="00E90F1F">
      <w:pPr>
        <w:pStyle w:val="Overskrift3"/>
        <w:rPr>
          <w:sz w:val="24"/>
        </w:rPr>
      </w:pPr>
    </w:p>
    <w:bookmarkEnd w:id="0"/>
    <w:p w14:paraId="4CD0FF78" w14:textId="7676DF16" w:rsidR="00E90F1F" w:rsidRPr="000B6129" w:rsidRDefault="008410DB" w:rsidP="008624B4">
      <w:pPr>
        <w:pStyle w:val="Overskrift3"/>
        <w:pBdr>
          <w:bottom w:val="single" w:sz="8" w:space="1" w:color="767171" w:themeColor="background2" w:themeShade="80"/>
        </w:pBdr>
        <w:rPr>
          <w:sz w:val="24"/>
        </w:rPr>
      </w:pPr>
      <w:proofErr w:type="spellStart"/>
      <w:r>
        <w:rPr>
          <w:sz w:val="24"/>
        </w:rPr>
        <w:t>Dagsorden</w:t>
      </w:r>
      <w:proofErr w:type="spellEnd"/>
    </w:p>
    <w:bookmarkEnd w:id="1"/>
    <w:p w14:paraId="43A963EC" w14:textId="0A0C61BF" w:rsidR="00844483" w:rsidRDefault="00844483" w:rsidP="00047AA8">
      <w:pPr>
        <w:rPr>
          <w:rFonts w:ascii="Arial" w:hAnsi="Arial" w:cs="Arial"/>
          <w:color w:val="000000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1"/>
        <w:gridCol w:w="35"/>
      </w:tblGrid>
      <w:tr w:rsidR="00844483" w:rsidRPr="00C8166B" w14:paraId="77AD8BBB" w14:textId="77777777">
        <w:trPr>
          <w:divId w:val="1518739243"/>
          <w:tblCellSpacing w:w="0" w:type="dxa"/>
        </w:trPr>
        <w:tc>
          <w:tcPr>
            <w:tcW w:w="0" w:type="auto"/>
            <w:hideMark/>
          </w:tcPr>
          <w:p w14:paraId="055A71D9" w14:textId="77777777" w:rsidR="00844483" w:rsidRPr="00C8166B" w:rsidRDefault="00844483">
            <w:pPr>
              <w:pStyle w:val="Overskrift2"/>
              <w:rPr>
                <w:rFonts w:asciiTheme="majorHAnsi" w:eastAsia="Times New Roman" w:hAnsiTheme="majorHAnsi" w:cstheme="majorHAnsi"/>
                <w:szCs w:val="20"/>
              </w:rPr>
            </w:pPr>
            <w:r w:rsidRPr="00C8166B">
              <w:rPr>
                <w:rFonts w:asciiTheme="majorHAnsi" w:eastAsia="Times New Roman" w:hAnsiTheme="majorHAnsi" w:cstheme="majorHAnsi"/>
                <w:szCs w:val="20"/>
              </w:rPr>
              <w:t xml:space="preserve">1 - HB's </w:t>
            </w:r>
            <w:proofErr w:type="spellStart"/>
            <w:r w:rsidRPr="00C8166B">
              <w:rPr>
                <w:rFonts w:asciiTheme="majorHAnsi" w:eastAsia="Times New Roman" w:hAnsiTheme="majorHAnsi" w:cstheme="majorHAnsi"/>
                <w:szCs w:val="20"/>
              </w:rPr>
              <w:t>egen</w:t>
            </w:r>
            <w:proofErr w:type="spellEnd"/>
            <w:r w:rsidRPr="00C8166B">
              <w:rPr>
                <w:rFonts w:asciiTheme="majorHAnsi" w:eastAsia="Times New Roman" w:hAnsiTheme="majorHAnsi" w:cstheme="majorHAnsi"/>
                <w:szCs w:val="20"/>
              </w:rPr>
              <w:t xml:space="preserve"> </w:t>
            </w:r>
            <w:proofErr w:type="spellStart"/>
            <w:r w:rsidRPr="00C8166B">
              <w:rPr>
                <w:rFonts w:asciiTheme="majorHAnsi" w:eastAsia="Times New Roman" w:hAnsiTheme="majorHAnsi" w:cstheme="majorHAnsi"/>
                <w:szCs w:val="20"/>
              </w:rPr>
              <w:t>tid</w:t>
            </w:r>
            <w:proofErr w:type="spellEnd"/>
          </w:p>
        </w:tc>
        <w:tc>
          <w:tcPr>
            <w:tcW w:w="0" w:type="auto"/>
            <w:hideMark/>
          </w:tcPr>
          <w:p w14:paraId="79CE3AAA" w14:textId="77777777" w:rsidR="00844483" w:rsidRPr="00C8166B" w:rsidRDefault="00844483">
            <w:pPr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</w:tbl>
    <w:p w14:paraId="5D22D16C" w14:textId="6FF54DCF" w:rsidR="00844483" w:rsidRPr="00C8166B" w:rsidRDefault="00844483" w:rsidP="00C8166B">
      <w:pPr>
        <w:divId w:val="1518739243"/>
        <w:rPr>
          <w:rFonts w:asciiTheme="majorHAnsi" w:eastAsia="Times New Roman" w:hAnsiTheme="majorHAnsi" w:cstheme="majorHAnsi"/>
          <w:sz w:val="20"/>
          <w:lang w:val="da-DK"/>
        </w:rPr>
      </w:pPr>
      <w:r w:rsidRPr="00C8166B">
        <w:rPr>
          <w:rFonts w:asciiTheme="majorHAnsi" w:eastAsia="Times New Roman" w:hAnsiTheme="majorHAnsi" w:cstheme="majorHAnsi"/>
          <w:sz w:val="20"/>
          <w:lang w:val="da-DK"/>
        </w:rPr>
        <w:t>09.30, 30 min</w:t>
      </w:r>
      <w:r w:rsidR="00ED56C2" w:rsidRPr="00C8166B">
        <w:rPr>
          <w:rFonts w:asciiTheme="majorHAnsi" w:eastAsia="Times New Roman" w:hAnsiTheme="majorHAnsi" w:cstheme="majorHAnsi"/>
          <w:sz w:val="20"/>
          <w:lang w:val="da-DK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  <w:gridCol w:w="15"/>
      </w:tblGrid>
      <w:tr w:rsidR="00844483" w:rsidRPr="00150EA7" w14:paraId="5D1CB73B" w14:textId="77777777">
        <w:trPr>
          <w:divId w:val="1518739243"/>
          <w:tblCellSpacing w:w="0" w:type="dxa"/>
        </w:trPr>
        <w:tc>
          <w:tcPr>
            <w:tcW w:w="0" w:type="auto"/>
            <w:hideMark/>
          </w:tcPr>
          <w:p w14:paraId="1BC916AB" w14:textId="77777777" w:rsidR="00844483" w:rsidRPr="00C8166B" w:rsidRDefault="00844483">
            <w:pPr>
              <w:pStyle w:val="Overskrift2"/>
              <w:rPr>
                <w:rFonts w:asciiTheme="majorHAnsi" w:eastAsia="Times New Roman" w:hAnsiTheme="majorHAnsi" w:cstheme="majorHAnsi"/>
                <w:szCs w:val="20"/>
                <w:lang w:val="da-DK"/>
              </w:rPr>
            </w:pPr>
            <w:r w:rsidRPr="00C8166B">
              <w:rPr>
                <w:rFonts w:asciiTheme="majorHAnsi" w:eastAsia="Times New Roman" w:hAnsiTheme="majorHAnsi" w:cstheme="majorHAnsi"/>
                <w:szCs w:val="20"/>
                <w:lang w:val="da-DK"/>
              </w:rPr>
              <w:t>2 - Opsamling på Laura Aukens oplæg</w:t>
            </w:r>
          </w:p>
        </w:tc>
        <w:tc>
          <w:tcPr>
            <w:tcW w:w="0" w:type="auto"/>
            <w:hideMark/>
          </w:tcPr>
          <w:p w14:paraId="0C777052" w14:textId="77777777" w:rsidR="00844483" w:rsidRPr="00C8166B" w:rsidRDefault="00844483">
            <w:pPr>
              <w:rPr>
                <w:rFonts w:asciiTheme="majorHAnsi" w:eastAsia="Times New Roman" w:hAnsiTheme="majorHAnsi" w:cstheme="majorHAnsi"/>
                <w:sz w:val="20"/>
                <w:lang w:val="da-DK"/>
              </w:rPr>
            </w:pPr>
          </w:p>
        </w:tc>
      </w:tr>
    </w:tbl>
    <w:p w14:paraId="31AE2A2D" w14:textId="6311AB4A" w:rsidR="00844483" w:rsidRPr="00C8166B" w:rsidRDefault="00844483">
      <w:pPr>
        <w:divId w:val="1518739243"/>
        <w:rPr>
          <w:rFonts w:asciiTheme="majorHAnsi" w:eastAsia="Times New Roman" w:hAnsiTheme="majorHAnsi" w:cstheme="majorHAnsi"/>
          <w:sz w:val="20"/>
          <w:lang w:val="da-DK"/>
        </w:rPr>
      </w:pPr>
      <w:r w:rsidRPr="00C8166B">
        <w:rPr>
          <w:rFonts w:asciiTheme="majorHAnsi" w:eastAsia="Times New Roman" w:hAnsiTheme="majorHAnsi" w:cstheme="majorHAnsi"/>
          <w:sz w:val="20"/>
          <w:lang w:val="da-DK"/>
        </w:rPr>
        <w:t>10.00, 20 min</w:t>
      </w:r>
      <w:r w:rsidR="00ED56C2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ED56C2" w:rsidRPr="00C8166B">
        <w:rPr>
          <w:rFonts w:asciiTheme="majorHAnsi" w:eastAsia="Times New Roman" w:hAnsiTheme="majorHAnsi" w:cstheme="majorHAnsi"/>
          <w:sz w:val="20"/>
          <w:lang w:val="da-DK"/>
        </w:rPr>
        <w:br/>
        <w:t xml:space="preserve">HB </w:t>
      </w:r>
      <w:r w:rsidR="00ED56C2" w:rsidRPr="00C8166B">
        <w:rPr>
          <w:rFonts w:asciiTheme="majorHAnsi" w:eastAsia="Times New Roman" w:hAnsiTheme="majorHAnsi" w:cstheme="majorHAnsi"/>
          <w:sz w:val="20"/>
          <w:u w:val="single"/>
          <w:lang w:val="da-DK"/>
        </w:rPr>
        <w:t>drøfter</w:t>
      </w:r>
      <w:r w:rsidR="00ED56C2"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de vigtigste inputs oplægget på HB-seminaret</w:t>
      </w:r>
    </w:p>
    <w:p w14:paraId="0194CEBA" w14:textId="77777777" w:rsidR="00844483" w:rsidRPr="00C8166B" w:rsidRDefault="00844483">
      <w:pPr>
        <w:divId w:val="1437823414"/>
        <w:rPr>
          <w:rFonts w:asciiTheme="majorHAnsi" w:eastAsia="Times New Roman" w:hAnsiTheme="majorHAnsi" w:cstheme="majorHAnsi"/>
          <w:sz w:val="20"/>
          <w:lang w:val="da-D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5"/>
        <w:gridCol w:w="21"/>
      </w:tblGrid>
      <w:tr w:rsidR="00844483" w:rsidRPr="00C8166B" w14:paraId="457F1AFA" w14:textId="77777777">
        <w:trPr>
          <w:divId w:val="1518739243"/>
          <w:tblCellSpacing w:w="0" w:type="dxa"/>
        </w:trPr>
        <w:tc>
          <w:tcPr>
            <w:tcW w:w="0" w:type="auto"/>
            <w:hideMark/>
          </w:tcPr>
          <w:p w14:paraId="44CB68E5" w14:textId="77777777" w:rsidR="00844483" w:rsidRPr="00C8166B" w:rsidRDefault="00844483">
            <w:pPr>
              <w:pStyle w:val="Overskrift2"/>
              <w:rPr>
                <w:rFonts w:asciiTheme="majorHAnsi" w:eastAsia="Times New Roman" w:hAnsiTheme="majorHAnsi" w:cstheme="majorHAnsi"/>
                <w:szCs w:val="20"/>
              </w:rPr>
            </w:pPr>
            <w:r w:rsidRPr="00C8166B">
              <w:rPr>
                <w:rFonts w:asciiTheme="majorHAnsi" w:eastAsia="Times New Roman" w:hAnsiTheme="majorHAnsi" w:cstheme="majorHAnsi"/>
                <w:szCs w:val="20"/>
              </w:rPr>
              <w:t xml:space="preserve">3 - </w:t>
            </w:r>
            <w:proofErr w:type="spellStart"/>
            <w:r w:rsidRPr="00C8166B">
              <w:rPr>
                <w:rFonts w:asciiTheme="majorHAnsi" w:eastAsia="Times New Roman" w:hAnsiTheme="majorHAnsi" w:cstheme="majorHAnsi"/>
                <w:szCs w:val="20"/>
              </w:rPr>
              <w:t>Gensidige</w:t>
            </w:r>
            <w:proofErr w:type="spellEnd"/>
            <w:r w:rsidRPr="00C8166B">
              <w:rPr>
                <w:rFonts w:asciiTheme="majorHAnsi" w:eastAsia="Times New Roman" w:hAnsiTheme="majorHAnsi" w:cstheme="majorHAnsi"/>
                <w:szCs w:val="20"/>
              </w:rPr>
              <w:t xml:space="preserve"> </w:t>
            </w:r>
            <w:proofErr w:type="spellStart"/>
            <w:r w:rsidRPr="00C8166B">
              <w:rPr>
                <w:rFonts w:asciiTheme="majorHAnsi" w:eastAsia="Times New Roman" w:hAnsiTheme="majorHAnsi" w:cstheme="majorHAnsi"/>
                <w:szCs w:val="20"/>
              </w:rPr>
              <w:t>orienteringer</w:t>
            </w:r>
            <w:proofErr w:type="spellEnd"/>
          </w:p>
        </w:tc>
        <w:tc>
          <w:tcPr>
            <w:tcW w:w="0" w:type="auto"/>
            <w:hideMark/>
          </w:tcPr>
          <w:p w14:paraId="4A84034A" w14:textId="77777777" w:rsidR="00844483" w:rsidRPr="00C8166B" w:rsidRDefault="00844483">
            <w:pPr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</w:tbl>
    <w:p w14:paraId="383AD4A5" w14:textId="1D460CCC" w:rsidR="00844483" w:rsidRPr="00C8166B" w:rsidRDefault="00844483">
      <w:pPr>
        <w:divId w:val="1518739243"/>
        <w:rPr>
          <w:rFonts w:asciiTheme="majorHAnsi" w:eastAsia="Times New Roman" w:hAnsiTheme="majorHAnsi" w:cstheme="majorHAnsi"/>
          <w:sz w:val="20"/>
          <w:lang w:val="da-DK"/>
        </w:rPr>
      </w:pPr>
      <w:r w:rsidRPr="00C8166B">
        <w:rPr>
          <w:rFonts w:asciiTheme="majorHAnsi" w:eastAsia="Times New Roman" w:hAnsiTheme="majorHAnsi" w:cstheme="majorHAnsi"/>
          <w:sz w:val="20"/>
          <w:lang w:val="da-DK"/>
        </w:rPr>
        <w:t>10.20, 20 min</w:t>
      </w:r>
      <w:r w:rsidR="00DA18CC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DA18CC" w:rsidRPr="00C8166B">
        <w:rPr>
          <w:rFonts w:asciiTheme="majorHAnsi" w:eastAsia="Times New Roman" w:hAnsiTheme="majorHAnsi" w:cstheme="majorHAnsi"/>
          <w:sz w:val="20"/>
          <w:lang w:val="da-DK"/>
        </w:rPr>
        <w:br/>
        <w:t xml:space="preserve">HB og sekretariatet </w:t>
      </w:r>
      <w:r w:rsidR="00DA18CC" w:rsidRPr="00C8166B">
        <w:rPr>
          <w:rFonts w:asciiTheme="majorHAnsi" w:eastAsia="Times New Roman" w:hAnsiTheme="majorHAnsi" w:cstheme="majorHAnsi"/>
          <w:sz w:val="20"/>
          <w:u w:val="single"/>
          <w:lang w:val="da-DK"/>
        </w:rPr>
        <w:t>orienterer</w:t>
      </w:r>
      <w:r w:rsidR="00DA18CC"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hinanden mundtligt. </w:t>
      </w:r>
    </w:p>
    <w:p w14:paraId="43FC8007" w14:textId="77777777" w:rsidR="00844483" w:rsidRPr="00C8166B" w:rsidRDefault="00844483">
      <w:pPr>
        <w:divId w:val="2081976674"/>
        <w:rPr>
          <w:rFonts w:asciiTheme="majorHAnsi" w:eastAsia="Times New Roman" w:hAnsiTheme="majorHAnsi" w:cstheme="majorHAnsi"/>
          <w:sz w:val="20"/>
          <w:lang w:val="da-D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8"/>
        <w:gridCol w:w="18"/>
      </w:tblGrid>
      <w:tr w:rsidR="00844483" w:rsidRPr="00C8166B" w14:paraId="6509223A" w14:textId="77777777">
        <w:trPr>
          <w:divId w:val="1518739243"/>
          <w:tblCellSpacing w:w="0" w:type="dxa"/>
        </w:trPr>
        <w:tc>
          <w:tcPr>
            <w:tcW w:w="0" w:type="auto"/>
            <w:hideMark/>
          </w:tcPr>
          <w:p w14:paraId="48C86E53" w14:textId="77777777" w:rsidR="00844483" w:rsidRPr="00C8166B" w:rsidRDefault="00844483">
            <w:pPr>
              <w:pStyle w:val="Overskrift2"/>
              <w:rPr>
                <w:rFonts w:asciiTheme="majorHAnsi" w:eastAsia="Times New Roman" w:hAnsiTheme="majorHAnsi" w:cstheme="majorHAnsi"/>
                <w:szCs w:val="20"/>
              </w:rPr>
            </w:pPr>
            <w:r w:rsidRPr="00C8166B">
              <w:rPr>
                <w:rFonts w:asciiTheme="majorHAnsi" w:eastAsia="Times New Roman" w:hAnsiTheme="majorHAnsi" w:cstheme="majorHAnsi"/>
                <w:szCs w:val="20"/>
              </w:rPr>
              <w:t xml:space="preserve">4 - </w:t>
            </w:r>
            <w:proofErr w:type="spellStart"/>
            <w:r w:rsidRPr="00C8166B">
              <w:rPr>
                <w:rFonts w:asciiTheme="majorHAnsi" w:eastAsia="Times New Roman" w:hAnsiTheme="majorHAnsi" w:cstheme="majorHAnsi"/>
                <w:szCs w:val="20"/>
              </w:rPr>
              <w:t>Temadebat</w:t>
            </w:r>
            <w:proofErr w:type="spellEnd"/>
            <w:r w:rsidRPr="00C8166B">
              <w:rPr>
                <w:rFonts w:asciiTheme="majorHAnsi" w:eastAsia="Times New Roman" w:hAnsiTheme="majorHAnsi" w:cstheme="majorHAnsi"/>
                <w:szCs w:val="20"/>
              </w:rPr>
              <w:t xml:space="preserve"> om </w:t>
            </w:r>
            <w:proofErr w:type="spellStart"/>
            <w:r w:rsidRPr="00C8166B">
              <w:rPr>
                <w:rFonts w:asciiTheme="majorHAnsi" w:eastAsia="Times New Roman" w:hAnsiTheme="majorHAnsi" w:cstheme="majorHAnsi"/>
                <w:szCs w:val="20"/>
              </w:rPr>
              <w:t>energipolitik</w:t>
            </w:r>
            <w:proofErr w:type="spellEnd"/>
          </w:p>
        </w:tc>
        <w:tc>
          <w:tcPr>
            <w:tcW w:w="0" w:type="auto"/>
            <w:hideMark/>
          </w:tcPr>
          <w:p w14:paraId="4C3D4190" w14:textId="77777777" w:rsidR="00844483" w:rsidRPr="00C8166B" w:rsidRDefault="00844483">
            <w:pPr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</w:tbl>
    <w:p w14:paraId="6AA04976" w14:textId="77777777" w:rsidR="001B4B55" w:rsidRPr="00C8166B" w:rsidRDefault="00844483" w:rsidP="001B4B55">
      <w:pPr>
        <w:divId w:val="1518739243"/>
        <w:rPr>
          <w:rFonts w:asciiTheme="majorHAnsi" w:eastAsia="Times New Roman" w:hAnsiTheme="majorHAnsi" w:cstheme="majorHAnsi"/>
          <w:sz w:val="20"/>
          <w:lang w:val="da-DK"/>
        </w:rPr>
      </w:pPr>
      <w:r w:rsidRPr="00C8166B">
        <w:rPr>
          <w:rFonts w:asciiTheme="majorHAnsi" w:eastAsia="Times New Roman" w:hAnsiTheme="majorHAnsi" w:cstheme="majorHAnsi"/>
          <w:sz w:val="20"/>
          <w:lang w:val="da-DK"/>
        </w:rPr>
        <w:t>10.40, 1 hr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  <w:t xml:space="preserve">Jens Anton Tingstrøm Klinken, Lasse Jesper Pedersen </w:t>
      </w:r>
      <w:r w:rsidR="001B4B55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1B4B55" w:rsidRPr="00C8166B">
        <w:rPr>
          <w:rFonts w:asciiTheme="majorHAnsi" w:eastAsia="Times New Roman" w:hAnsiTheme="majorHAnsi" w:cstheme="majorHAnsi"/>
          <w:sz w:val="20"/>
          <w:lang w:val="da-DK"/>
        </w:rPr>
        <w:br/>
        <w:t>HB skal </w:t>
      </w:r>
      <w:r w:rsidR="001B4B55" w:rsidRPr="00C8166B">
        <w:rPr>
          <w:rFonts w:asciiTheme="majorHAnsi" w:eastAsia="Times New Roman" w:hAnsiTheme="majorHAnsi" w:cstheme="majorHAnsi"/>
          <w:sz w:val="20"/>
          <w:u w:val="single"/>
          <w:lang w:val="da-DK"/>
        </w:rPr>
        <w:t>drøfte</w:t>
      </w:r>
      <w:r w:rsidR="001B4B55"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</w:t>
      </w:r>
      <w:proofErr w:type="spellStart"/>
      <w:r w:rsidR="001B4B55" w:rsidRPr="00C8166B">
        <w:rPr>
          <w:rFonts w:asciiTheme="majorHAnsi" w:eastAsia="Times New Roman" w:hAnsiTheme="majorHAnsi" w:cstheme="majorHAnsi"/>
          <w:sz w:val="20"/>
          <w:lang w:val="da-DK"/>
        </w:rPr>
        <w:t>DN's</w:t>
      </w:r>
      <w:proofErr w:type="spellEnd"/>
      <w:r w:rsidR="001B4B55"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energipolitik.</w:t>
      </w:r>
      <w:r w:rsidR="001B4B55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1B4B55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1B4B55" w:rsidRPr="00C8166B">
        <w:rPr>
          <w:rStyle w:val="Strk"/>
          <w:rFonts w:asciiTheme="majorHAnsi" w:eastAsia="Times New Roman" w:hAnsiTheme="majorHAnsi" w:cstheme="majorHAnsi"/>
          <w:sz w:val="20"/>
          <w:lang w:val="da-DK"/>
        </w:rPr>
        <w:t>Bilag:</w:t>
      </w:r>
      <w:r w:rsidR="001B4B55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1B4B55"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>Bilag 4.1: Bilag til temadrøftelse </w:t>
      </w:r>
      <w:r w:rsidR="001B4B55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1B4B55"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>Bilag 4.2: Input fra MFU</w:t>
      </w:r>
      <w:r w:rsidR="001B4B55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1B4B55"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>Bilag 4.3: Energiforsyningspolitikken</w:t>
      </w:r>
      <w:r w:rsidR="001B4B55"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</w:t>
      </w:r>
    </w:p>
    <w:p w14:paraId="18FA7FD2" w14:textId="77777777" w:rsidR="00844483" w:rsidRPr="00C8166B" w:rsidRDefault="00844483">
      <w:pPr>
        <w:divId w:val="1673099258"/>
        <w:rPr>
          <w:rFonts w:asciiTheme="majorHAnsi" w:eastAsia="Times New Roman" w:hAnsiTheme="majorHAnsi" w:cstheme="majorHAnsi"/>
          <w:sz w:val="20"/>
          <w:lang w:val="da-D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53"/>
      </w:tblGrid>
      <w:tr w:rsidR="00844483" w:rsidRPr="00C8166B" w14:paraId="21766B4C" w14:textId="77777777">
        <w:trPr>
          <w:divId w:val="1518739243"/>
          <w:tblCellSpacing w:w="0" w:type="dxa"/>
        </w:trPr>
        <w:tc>
          <w:tcPr>
            <w:tcW w:w="0" w:type="auto"/>
            <w:hideMark/>
          </w:tcPr>
          <w:p w14:paraId="5D0669D0" w14:textId="77777777" w:rsidR="00844483" w:rsidRPr="00C8166B" w:rsidRDefault="00844483">
            <w:pPr>
              <w:pStyle w:val="Overskrift2"/>
              <w:rPr>
                <w:rFonts w:asciiTheme="majorHAnsi" w:eastAsia="Times New Roman" w:hAnsiTheme="majorHAnsi" w:cstheme="majorHAnsi"/>
                <w:szCs w:val="20"/>
              </w:rPr>
            </w:pPr>
            <w:r w:rsidRPr="00C8166B">
              <w:rPr>
                <w:rFonts w:asciiTheme="majorHAnsi" w:eastAsia="Times New Roman" w:hAnsiTheme="majorHAnsi" w:cstheme="majorHAnsi"/>
                <w:szCs w:val="20"/>
              </w:rPr>
              <w:t xml:space="preserve">|| - </w:t>
            </w:r>
            <w:proofErr w:type="spellStart"/>
            <w:r w:rsidRPr="00C8166B">
              <w:rPr>
                <w:rFonts w:asciiTheme="majorHAnsi" w:eastAsia="Times New Roman" w:hAnsiTheme="majorHAnsi" w:cstheme="majorHAnsi"/>
                <w:szCs w:val="20"/>
              </w:rPr>
              <w:t>Frokost</w:t>
            </w:r>
            <w:proofErr w:type="spellEnd"/>
          </w:p>
        </w:tc>
        <w:tc>
          <w:tcPr>
            <w:tcW w:w="0" w:type="auto"/>
            <w:hideMark/>
          </w:tcPr>
          <w:p w14:paraId="5A163830" w14:textId="77777777" w:rsidR="00844483" w:rsidRPr="00C8166B" w:rsidRDefault="00844483">
            <w:pPr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</w:tbl>
    <w:p w14:paraId="56FEFEA0" w14:textId="77777777" w:rsidR="00844483" w:rsidRPr="00C8166B" w:rsidRDefault="00844483">
      <w:pPr>
        <w:divId w:val="1518739243"/>
        <w:rPr>
          <w:rFonts w:asciiTheme="majorHAnsi" w:eastAsia="Times New Roman" w:hAnsiTheme="majorHAnsi" w:cstheme="majorHAnsi"/>
          <w:sz w:val="20"/>
        </w:rPr>
      </w:pPr>
      <w:r w:rsidRPr="00C8166B">
        <w:rPr>
          <w:rFonts w:asciiTheme="majorHAnsi" w:eastAsia="Times New Roman" w:hAnsiTheme="majorHAnsi" w:cstheme="majorHAnsi"/>
          <w:sz w:val="20"/>
        </w:rPr>
        <w:t>11.40, 30 min</w:t>
      </w:r>
    </w:p>
    <w:p w14:paraId="0F7B2CED" w14:textId="77777777" w:rsidR="00844483" w:rsidRPr="00C8166B" w:rsidRDefault="00844483">
      <w:pPr>
        <w:divId w:val="2034377461"/>
        <w:rPr>
          <w:rFonts w:asciiTheme="majorHAnsi" w:eastAsia="Times New Roman" w:hAnsiTheme="majorHAnsi" w:cstheme="majorHAnsi"/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9"/>
        <w:gridCol w:w="27"/>
      </w:tblGrid>
      <w:tr w:rsidR="00844483" w:rsidRPr="00C8166B" w14:paraId="0CDDF8BA" w14:textId="77777777">
        <w:trPr>
          <w:divId w:val="1518739243"/>
          <w:tblCellSpacing w:w="0" w:type="dxa"/>
        </w:trPr>
        <w:tc>
          <w:tcPr>
            <w:tcW w:w="0" w:type="auto"/>
            <w:hideMark/>
          </w:tcPr>
          <w:p w14:paraId="037729B0" w14:textId="77777777" w:rsidR="00844483" w:rsidRPr="00C8166B" w:rsidRDefault="00844483">
            <w:pPr>
              <w:pStyle w:val="Overskrift2"/>
              <w:rPr>
                <w:rFonts w:asciiTheme="majorHAnsi" w:eastAsia="Times New Roman" w:hAnsiTheme="majorHAnsi" w:cstheme="majorHAnsi"/>
                <w:szCs w:val="20"/>
              </w:rPr>
            </w:pPr>
            <w:r w:rsidRPr="00C8166B">
              <w:rPr>
                <w:rFonts w:asciiTheme="majorHAnsi" w:eastAsia="Times New Roman" w:hAnsiTheme="majorHAnsi" w:cstheme="majorHAnsi"/>
                <w:szCs w:val="20"/>
              </w:rPr>
              <w:t>5 - REP-</w:t>
            </w:r>
            <w:proofErr w:type="spellStart"/>
            <w:r w:rsidRPr="00C8166B">
              <w:rPr>
                <w:rFonts w:asciiTheme="majorHAnsi" w:eastAsia="Times New Roman" w:hAnsiTheme="majorHAnsi" w:cstheme="majorHAnsi"/>
                <w:szCs w:val="20"/>
              </w:rPr>
              <w:t>forberedelse</w:t>
            </w:r>
            <w:proofErr w:type="spellEnd"/>
          </w:p>
        </w:tc>
        <w:tc>
          <w:tcPr>
            <w:tcW w:w="0" w:type="auto"/>
            <w:hideMark/>
          </w:tcPr>
          <w:p w14:paraId="0D86F126" w14:textId="77777777" w:rsidR="00844483" w:rsidRPr="00C8166B" w:rsidRDefault="00844483">
            <w:pPr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</w:tbl>
    <w:p w14:paraId="2BE77533" w14:textId="77777777" w:rsidR="002F0638" w:rsidRPr="00C8166B" w:rsidRDefault="00844483" w:rsidP="002F0638">
      <w:pPr>
        <w:divId w:val="1518739243"/>
        <w:rPr>
          <w:rFonts w:asciiTheme="majorHAnsi" w:eastAsia="Times New Roman" w:hAnsiTheme="majorHAnsi" w:cstheme="majorHAnsi"/>
          <w:sz w:val="20"/>
          <w:lang w:val="da-DK"/>
        </w:rPr>
      </w:pPr>
      <w:r w:rsidRPr="00C8166B">
        <w:rPr>
          <w:rFonts w:asciiTheme="majorHAnsi" w:eastAsia="Times New Roman" w:hAnsiTheme="majorHAnsi" w:cstheme="majorHAnsi"/>
          <w:sz w:val="20"/>
          <w:lang w:val="da-DK"/>
        </w:rPr>
        <w:t>12.10, 0 min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  <w:t xml:space="preserve">Lars Midtiby, Rikke Friis Højland </w:t>
      </w:r>
      <w:r w:rsidR="002F0638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2F0638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2F0638" w:rsidRPr="00C8166B">
        <w:rPr>
          <w:rStyle w:val="msonormal1"/>
          <w:rFonts w:asciiTheme="majorHAnsi" w:eastAsia="Times New Roman" w:hAnsiTheme="majorHAnsi" w:cstheme="majorHAnsi"/>
          <w:color w:val="222222"/>
          <w:sz w:val="20"/>
          <w:lang w:val="da-DK"/>
        </w:rPr>
        <w:t>HB skal godkende 2. udkast til dagsorden, årsregnskab og revisor samt orienteres om indkomne dagsordensforslag og indstilling vedr. børnemedlemskab.</w:t>
      </w:r>
      <w:r w:rsidR="002F0638"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</w:t>
      </w:r>
    </w:p>
    <w:p w14:paraId="03568202" w14:textId="77777777" w:rsidR="00844483" w:rsidRPr="00C8166B" w:rsidRDefault="00844483">
      <w:pPr>
        <w:divId w:val="1193424087"/>
        <w:rPr>
          <w:rFonts w:asciiTheme="majorHAnsi" w:eastAsia="Times New Roman" w:hAnsiTheme="majorHAnsi" w:cstheme="majorHAnsi"/>
          <w:sz w:val="20"/>
          <w:lang w:val="da-D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8"/>
        <w:gridCol w:w="28"/>
      </w:tblGrid>
      <w:tr w:rsidR="00844483" w:rsidRPr="00C8166B" w14:paraId="0C0C9B9E" w14:textId="77777777">
        <w:trPr>
          <w:divId w:val="442582154"/>
          <w:tblCellSpacing w:w="0" w:type="dxa"/>
        </w:trPr>
        <w:tc>
          <w:tcPr>
            <w:tcW w:w="0" w:type="auto"/>
            <w:hideMark/>
          </w:tcPr>
          <w:p w14:paraId="28C62872" w14:textId="77777777" w:rsidR="00844483" w:rsidRPr="00C8166B" w:rsidRDefault="00844483">
            <w:pPr>
              <w:pStyle w:val="Overskrift2"/>
              <w:rPr>
                <w:rFonts w:asciiTheme="majorHAnsi" w:eastAsia="Times New Roman" w:hAnsiTheme="majorHAnsi" w:cstheme="majorHAnsi"/>
                <w:szCs w:val="20"/>
              </w:rPr>
            </w:pPr>
            <w:r w:rsidRPr="00C8166B">
              <w:rPr>
                <w:rFonts w:asciiTheme="majorHAnsi" w:eastAsia="Times New Roman" w:hAnsiTheme="majorHAnsi" w:cstheme="majorHAnsi"/>
                <w:szCs w:val="20"/>
              </w:rPr>
              <w:t>5.1 - REP-</w:t>
            </w:r>
            <w:proofErr w:type="spellStart"/>
            <w:r w:rsidRPr="00C8166B">
              <w:rPr>
                <w:rFonts w:asciiTheme="majorHAnsi" w:eastAsia="Times New Roman" w:hAnsiTheme="majorHAnsi" w:cstheme="majorHAnsi"/>
                <w:szCs w:val="20"/>
              </w:rPr>
              <w:t>dagsorden</w:t>
            </w:r>
            <w:proofErr w:type="spellEnd"/>
          </w:p>
        </w:tc>
        <w:tc>
          <w:tcPr>
            <w:tcW w:w="0" w:type="auto"/>
            <w:hideMark/>
          </w:tcPr>
          <w:p w14:paraId="550A6D36" w14:textId="77777777" w:rsidR="00844483" w:rsidRPr="00C8166B" w:rsidRDefault="00844483">
            <w:pPr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</w:tbl>
    <w:p w14:paraId="365C594F" w14:textId="77777777" w:rsidR="00C61245" w:rsidRPr="00C8166B" w:rsidRDefault="00844483" w:rsidP="00C61245">
      <w:pPr>
        <w:divId w:val="442582154"/>
        <w:rPr>
          <w:rFonts w:asciiTheme="majorHAnsi" w:eastAsia="Times New Roman" w:hAnsiTheme="majorHAnsi" w:cstheme="majorHAnsi"/>
          <w:sz w:val="20"/>
          <w:lang w:val="da-DK"/>
        </w:rPr>
      </w:pPr>
      <w:r w:rsidRPr="00C8166B">
        <w:rPr>
          <w:rFonts w:asciiTheme="majorHAnsi" w:eastAsia="Times New Roman" w:hAnsiTheme="majorHAnsi" w:cstheme="majorHAnsi"/>
          <w:sz w:val="20"/>
          <w:lang w:val="da-DK"/>
        </w:rPr>
        <w:t>12.10, 20 min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  <w:t xml:space="preserve">Lars Midtiby, Rikke Friis Højland </w:t>
      </w:r>
      <w:r w:rsidR="00C61245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C61245" w:rsidRPr="00C8166B">
        <w:rPr>
          <w:rFonts w:asciiTheme="majorHAnsi" w:eastAsia="Times New Roman" w:hAnsiTheme="majorHAnsi" w:cstheme="majorHAnsi"/>
          <w:sz w:val="20"/>
          <w:lang w:val="da-DK"/>
        </w:rPr>
        <w:br/>
        <w:t>HB skal </w:t>
      </w:r>
      <w:r w:rsidR="00C61245" w:rsidRPr="00C8166B">
        <w:rPr>
          <w:rFonts w:asciiTheme="majorHAnsi" w:eastAsia="Times New Roman" w:hAnsiTheme="majorHAnsi" w:cstheme="majorHAnsi"/>
          <w:sz w:val="20"/>
          <w:u w:val="single"/>
          <w:lang w:val="da-DK"/>
        </w:rPr>
        <w:t>orienteres</w:t>
      </w:r>
      <w:r w:rsidR="00C61245"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om indkomne dagsordensforslag og opdateret REP-dagsorden.</w:t>
      </w:r>
      <w:r w:rsidR="00C61245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C61245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C61245" w:rsidRPr="00C8166B">
        <w:rPr>
          <w:rStyle w:val="Strk"/>
          <w:rFonts w:asciiTheme="majorHAnsi" w:eastAsia="Times New Roman" w:hAnsiTheme="majorHAnsi" w:cstheme="majorHAnsi"/>
          <w:sz w:val="20"/>
          <w:lang w:val="da-DK"/>
        </w:rPr>
        <w:t>Bilag:</w:t>
      </w:r>
      <w:r w:rsidR="00C61245" w:rsidRPr="00C8166B">
        <w:rPr>
          <w:rFonts w:asciiTheme="majorHAnsi" w:eastAsia="Times New Roman" w:hAnsiTheme="majorHAnsi" w:cstheme="majorHAnsi"/>
          <w:sz w:val="20"/>
          <w:lang w:val="da-DK"/>
        </w:rPr>
        <w:br/>
        <w:t>5.1 Sagsfremstilling</w:t>
      </w:r>
      <w:r w:rsidR="00C61245" w:rsidRPr="00C8166B">
        <w:rPr>
          <w:rFonts w:asciiTheme="majorHAnsi" w:eastAsia="Times New Roman" w:hAnsiTheme="majorHAnsi" w:cstheme="majorHAnsi"/>
          <w:sz w:val="20"/>
          <w:lang w:val="da-DK"/>
        </w:rPr>
        <w:br/>
        <w:t xml:space="preserve">5.1.1 Dagsorden for REP-mødet 23. april </w:t>
      </w:r>
    </w:p>
    <w:p w14:paraId="5ABABE8F" w14:textId="0FDB09D1" w:rsidR="00844483" w:rsidRPr="00C8166B" w:rsidRDefault="00844483">
      <w:pPr>
        <w:divId w:val="442582154"/>
        <w:rPr>
          <w:rFonts w:asciiTheme="majorHAnsi" w:eastAsia="Times New Roman" w:hAnsiTheme="majorHAnsi" w:cstheme="majorHAnsi"/>
          <w:sz w:val="20"/>
          <w:lang w:val="da-D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  <w:gridCol w:w="25"/>
      </w:tblGrid>
      <w:tr w:rsidR="00844483" w:rsidRPr="00C8166B" w14:paraId="4EA5E8E5" w14:textId="77777777">
        <w:trPr>
          <w:divId w:val="309679433"/>
          <w:tblCellSpacing w:w="0" w:type="dxa"/>
        </w:trPr>
        <w:tc>
          <w:tcPr>
            <w:tcW w:w="0" w:type="auto"/>
            <w:hideMark/>
          </w:tcPr>
          <w:p w14:paraId="6C4A1651" w14:textId="77777777" w:rsidR="00844483" w:rsidRPr="00C8166B" w:rsidRDefault="00844483">
            <w:pPr>
              <w:pStyle w:val="Overskrift2"/>
              <w:rPr>
                <w:rFonts w:asciiTheme="majorHAnsi" w:eastAsia="Times New Roman" w:hAnsiTheme="majorHAnsi" w:cstheme="majorHAnsi"/>
                <w:szCs w:val="20"/>
              </w:rPr>
            </w:pPr>
            <w:r w:rsidRPr="00C8166B">
              <w:rPr>
                <w:rFonts w:asciiTheme="majorHAnsi" w:eastAsia="Times New Roman" w:hAnsiTheme="majorHAnsi" w:cstheme="majorHAnsi"/>
                <w:szCs w:val="20"/>
              </w:rPr>
              <w:lastRenderedPageBreak/>
              <w:t xml:space="preserve">5.2 - </w:t>
            </w:r>
            <w:proofErr w:type="spellStart"/>
            <w:r w:rsidRPr="00C8166B">
              <w:rPr>
                <w:rFonts w:asciiTheme="majorHAnsi" w:eastAsia="Times New Roman" w:hAnsiTheme="majorHAnsi" w:cstheme="majorHAnsi"/>
                <w:szCs w:val="20"/>
              </w:rPr>
              <w:t>Årsregnskab</w:t>
            </w:r>
            <w:proofErr w:type="spellEnd"/>
            <w:r w:rsidRPr="00C8166B">
              <w:rPr>
                <w:rFonts w:asciiTheme="majorHAnsi" w:eastAsia="Times New Roman" w:hAnsiTheme="majorHAnsi" w:cstheme="majorHAnsi"/>
                <w:szCs w:val="20"/>
              </w:rPr>
              <w:t xml:space="preserve"> 2022</w:t>
            </w:r>
          </w:p>
        </w:tc>
        <w:tc>
          <w:tcPr>
            <w:tcW w:w="0" w:type="auto"/>
            <w:hideMark/>
          </w:tcPr>
          <w:p w14:paraId="714712B7" w14:textId="77777777" w:rsidR="00844483" w:rsidRPr="00C8166B" w:rsidRDefault="00844483">
            <w:pPr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</w:tbl>
    <w:p w14:paraId="45BBFDEC" w14:textId="77777777" w:rsidR="00290A66" w:rsidRPr="00C8166B" w:rsidRDefault="00844483" w:rsidP="00290A66">
      <w:pPr>
        <w:divId w:val="309679433"/>
        <w:rPr>
          <w:rFonts w:asciiTheme="majorHAnsi" w:eastAsia="Times New Roman" w:hAnsiTheme="majorHAnsi" w:cstheme="majorHAnsi"/>
          <w:sz w:val="20"/>
          <w:lang w:val="da-DK"/>
        </w:rPr>
      </w:pPr>
      <w:r w:rsidRPr="00C8166B">
        <w:rPr>
          <w:rFonts w:asciiTheme="majorHAnsi" w:eastAsia="Times New Roman" w:hAnsiTheme="majorHAnsi" w:cstheme="majorHAnsi"/>
          <w:sz w:val="20"/>
          <w:lang w:val="da-DK"/>
        </w:rPr>
        <w:t>12.30, 30 min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  <w:t xml:space="preserve">Lars Midtiby, Luise Sanderhoff Østerlund, Marie Føgh </w:t>
      </w:r>
      <w:r w:rsidR="00290A66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290A66" w:rsidRPr="00C8166B">
        <w:rPr>
          <w:rFonts w:asciiTheme="majorHAnsi" w:eastAsia="Times New Roman" w:hAnsiTheme="majorHAnsi" w:cstheme="majorHAnsi"/>
          <w:sz w:val="20"/>
          <w:lang w:val="da-DK"/>
        </w:rPr>
        <w:br/>
        <w:t>HB skal </w:t>
      </w:r>
      <w:r w:rsidR="00290A66" w:rsidRPr="00C8166B">
        <w:rPr>
          <w:rFonts w:asciiTheme="majorHAnsi" w:eastAsia="Times New Roman" w:hAnsiTheme="majorHAnsi" w:cstheme="majorHAnsi"/>
          <w:sz w:val="20"/>
          <w:u w:val="single"/>
          <w:lang w:val="da-DK"/>
        </w:rPr>
        <w:t>godkende</w:t>
      </w:r>
      <w:r w:rsidR="00290A66"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årsregnskab 2022 til indstilling til REP samt revisionsprotokol for 2022.</w:t>
      </w:r>
      <w:r w:rsidR="00290A66" w:rsidRPr="00C8166B">
        <w:rPr>
          <w:rFonts w:asciiTheme="majorHAnsi" w:eastAsia="Times New Roman" w:hAnsiTheme="majorHAnsi" w:cstheme="majorHAnsi"/>
          <w:sz w:val="20"/>
          <w:lang w:val="da-DK"/>
        </w:rPr>
        <w:br/>
        <w:t>Revisor Christian Dalmose deltager i punktet.</w:t>
      </w:r>
      <w:r w:rsidR="00290A66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290A66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290A66" w:rsidRPr="00C8166B">
        <w:rPr>
          <w:rStyle w:val="Strk"/>
          <w:rFonts w:asciiTheme="majorHAnsi" w:eastAsia="Times New Roman" w:hAnsiTheme="majorHAnsi" w:cstheme="majorHAnsi"/>
          <w:sz w:val="20"/>
          <w:lang w:val="da-DK"/>
        </w:rPr>
        <w:t>Bilag:</w:t>
      </w:r>
    </w:p>
    <w:p w14:paraId="580920F2" w14:textId="77777777" w:rsidR="00290A66" w:rsidRPr="00C8166B" w:rsidRDefault="00290A66" w:rsidP="00290A66">
      <w:pPr>
        <w:divId w:val="309679433"/>
        <w:rPr>
          <w:rFonts w:asciiTheme="majorHAnsi" w:eastAsia="Times New Roman" w:hAnsiTheme="majorHAnsi" w:cstheme="majorHAnsi"/>
          <w:sz w:val="20"/>
          <w:lang w:val="da-DK"/>
        </w:rPr>
      </w:pPr>
      <w:r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>5.2.0 Sagsfremstilling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>5.2.1 Årsregnskab for 2022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>5.2.2 Forklaring af årsregnskab for 2022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>5.2.3 Revisionsprotokol for 2022</w:t>
      </w:r>
    </w:p>
    <w:p w14:paraId="7141D86D" w14:textId="77777777" w:rsidR="00290A66" w:rsidRPr="00C8166B" w:rsidRDefault="00290A66" w:rsidP="00290A66">
      <w:pPr>
        <w:divId w:val="309679433"/>
        <w:rPr>
          <w:rFonts w:asciiTheme="majorHAnsi" w:eastAsia="Times New Roman" w:hAnsiTheme="majorHAnsi" w:cstheme="majorHAnsi"/>
          <w:sz w:val="20"/>
          <w:lang w:val="da-DK"/>
        </w:rPr>
      </w:pPr>
      <w:r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>5.2.4 Budgetopfølgning 4. kvartal 2022</w:t>
      </w:r>
    </w:p>
    <w:p w14:paraId="523A3344" w14:textId="77777777" w:rsidR="00844483" w:rsidRPr="00C8166B" w:rsidRDefault="00844483">
      <w:pPr>
        <w:divId w:val="1405300022"/>
        <w:rPr>
          <w:rFonts w:asciiTheme="majorHAnsi" w:eastAsia="Times New Roman" w:hAnsiTheme="majorHAnsi" w:cstheme="majorHAnsi"/>
          <w:sz w:val="20"/>
          <w:lang w:val="da-D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  <w:gridCol w:w="14"/>
      </w:tblGrid>
      <w:tr w:rsidR="00844483" w:rsidRPr="00C8166B" w14:paraId="253C999A" w14:textId="77777777">
        <w:trPr>
          <w:divId w:val="386954031"/>
          <w:tblCellSpacing w:w="0" w:type="dxa"/>
        </w:trPr>
        <w:tc>
          <w:tcPr>
            <w:tcW w:w="0" w:type="auto"/>
            <w:hideMark/>
          </w:tcPr>
          <w:p w14:paraId="1DCD899A" w14:textId="77777777" w:rsidR="00844483" w:rsidRPr="00C8166B" w:rsidRDefault="00844483">
            <w:pPr>
              <w:pStyle w:val="Overskrift2"/>
              <w:rPr>
                <w:rFonts w:asciiTheme="majorHAnsi" w:eastAsia="Times New Roman" w:hAnsiTheme="majorHAnsi" w:cstheme="majorHAnsi"/>
                <w:szCs w:val="20"/>
              </w:rPr>
            </w:pPr>
            <w:r w:rsidRPr="00C8166B">
              <w:rPr>
                <w:rFonts w:asciiTheme="majorHAnsi" w:eastAsia="Times New Roman" w:hAnsiTheme="majorHAnsi" w:cstheme="majorHAnsi"/>
                <w:szCs w:val="20"/>
              </w:rPr>
              <w:t xml:space="preserve">5.3 - </w:t>
            </w:r>
            <w:proofErr w:type="spellStart"/>
            <w:r w:rsidRPr="00C8166B">
              <w:rPr>
                <w:rFonts w:asciiTheme="majorHAnsi" w:eastAsia="Times New Roman" w:hAnsiTheme="majorHAnsi" w:cstheme="majorHAnsi"/>
                <w:szCs w:val="20"/>
              </w:rPr>
              <w:t>Statsautoriseret</w:t>
            </w:r>
            <w:proofErr w:type="spellEnd"/>
            <w:r w:rsidRPr="00C8166B">
              <w:rPr>
                <w:rFonts w:asciiTheme="majorHAnsi" w:eastAsia="Times New Roman" w:hAnsiTheme="majorHAnsi" w:cstheme="majorHAnsi"/>
                <w:szCs w:val="20"/>
              </w:rPr>
              <w:t xml:space="preserve">/ </w:t>
            </w:r>
            <w:proofErr w:type="spellStart"/>
            <w:r w:rsidRPr="00C8166B">
              <w:rPr>
                <w:rFonts w:asciiTheme="majorHAnsi" w:eastAsia="Times New Roman" w:hAnsiTheme="majorHAnsi" w:cstheme="majorHAnsi"/>
                <w:szCs w:val="20"/>
              </w:rPr>
              <w:t>registreret</w:t>
            </w:r>
            <w:proofErr w:type="spellEnd"/>
            <w:r w:rsidRPr="00C8166B">
              <w:rPr>
                <w:rFonts w:asciiTheme="majorHAnsi" w:eastAsia="Times New Roman" w:hAnsiTheme="majorHAnsi" w:cstheme="majorHAnsi"/>
                <w:szCs w:val="20"/>
              </w:rPr>
              <w:t xml:space="preserve"> revisor</w:t>
            </w:r>
          </w:p>
        </w:tc>
        <w:tc>
          <w:tcPr>
            <w:tcW w:w="0" w:type="auto"/>
            <w:hideMark/>
          </w:tcPr>
          <w:p w14:paraId="7124A0E0" w14:textId="77777777" w:rsidR="00844483" w:rsidRPr="00C8166B" w:rsidRDefault="00844483">
            <w:pPr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</w:tbl>
    <w:p w14:paraId="6B00C0EF" w14:textId="330A400F" w:rsidR="00844483" w:rsidRPr="00C8166B" w:rsidRDefault="00844483" w:rsidP="00A76243">
      <w:pPr>
        <w:spacing w:after="240"/>
        <w:divId w:val="386954031"/>
        <w:rPr>
          <w:rFonts w:asciiTheme="majorHAnsi" w:eastAsia="Times New Roman" w:hAnsiTheme="majorHAnsi" w:cstheme="majorHAnsi"/>
          <w:sz w:val="20"/>
          <w:lang w:val="da-DK"/>
        </w:rPr>
      </w:pPr>
      <w:r w:rsidRPr="00C8166B">
        <w:rPr>
          <w:rFonts w:asciiTheme="majorHAnsi" w:eastAsia="Times New Roman" w:hAnsiTheme="majorHAnsi" w:cstheme="majorHAnsi"/>
          <w:sz w:val="20"/>
          <w:lang w:val="da-DK"/>
        </w:rPr>
        <w:t>13.00, 10 min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  <w:t xml:space="preserve">Lars Midtiby, Luise Sanderhoff Østerlund, Marie Føgh </w:t>
      </w:r>
      <w:r w:rsidR="00290A66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290A66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102904" w:rsidRPr="00C8166B">
        <w:rPr>
          <w:rFonts w:asciiTheme="majorHAnsi" w:eastAsia="Times New Roman" w:hAnsiTheme="majorHAnsi" w:cstheme="majorHAnsi"/>
          <w:sz w:val="20"/>
          <w:lang w:val="da-DK"/>
        </w:rPr>
        <w:t>HB skal </w:t>
      </w:r>
      <w:r w:rsidR="00102904" w:rsidRPr="00C8166B">
        <w:rPr>
          <w:rFonts w:asciiTheme="majorHAnsi" w:eastAsia="Times New Roman" w:hAnsiTheme="majorHAnsi" w:cstheme="majorHAnsi"/>
          <w:sz w:val="20"/>
          <w:u w:val="single"/>
          <w:lang w:val="da-DK"/>
        </w:rPr>
        <w:t>beslutte</w:t>
      </w:r>
      <w:r w:rsidR="00102904"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indstilling af statsautoriseret/ registreret revisor til REP.</w:t>
      </w:r>
      <w:r w:rsidR="00102904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102904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102904" w:rsidRPr="00C8166B">
        <w:rPr>
          <w:rStyle w:val="msonormal1"/>
          <w:rFonts w:asciiTheme="majorHAnsi" w:eastAsia="Times New Roman" w:hAnsiTheme="majorHAnsi" w:cstheme="majorHAnsi"/>
          <w:b/>
          <w:bCs/>
          <w:sz w:val="20"/>
          <w:lang w:val="da-DK"/>
        </w:rPr>
        <w:t>Bilag:</w:t>
      </w:r>
      <w:r w:rsidR="00102904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102904"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>5.3.0 Sagsfremstilling</w:t>
      </w:r>
      <w:r w:rsidR="00102904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102904"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>5.3.1 I</w:t>
      </w:r>
      <w:r w:rsidR="00A76243">
        <w:rPr>
          <w:rStyle w:val="msonormal1"/>
          <w:rFonts w:asciiTheme="majorHAnsi" w:eastAsia="Times New Roman" w:hAnsiTheme="majorHAnsi" w:cstheme="majorHAnsi"/>
          <w:sz w:val="20"/>
          <w:lang w:val="da-DK"/>
        </w:rPr>
        <w:t>n</w:t>
      </w:r>
      <w:r w:rsidR="00102904"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>dstilling til REP om valg af revisor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  <w:gridCol w:w="14"/>
      </w:tblGrid>
      <w:tr w:rsidR="00844483" w:rsidRPr="00C8166B" w14:paraId="365D2033" w14:textId="77777777">
        <w:trPr>
          <w:divId w:val="1641959357"/>
          <w:tblCellSpacing w:w="0" w:type="dxa"/>
        </w:trPr>
        <w:tc>
          <w:tcPr>
            <w:tcW w:w="0" w:type="auto"/>
            <w:hideMark/>
          </w:tcPr>
          <w:p w14:paraId="16F67C80" w14:textId="77777777" w:rsidR="00844483" w:rsidRPr="00C8166B" w:rsidRDefault="00844483">
            <w:pPr>
              <w:pStyle w:val="Overskrift2"/>
              <w:rPr>
                <w:rFonts w:asciiTheme="majorHAnsi" w:eastAsia="Times New Roman" w:hAnsiTheme="majorHAnsi" w:cstheme="majorHAnsi"/>
                <w:szCs w:val="20"/>
              </w:rPr>
            </w:pPr>
            <w:r w:rsidRPr="00C8166B">
              <w:rPr>
                <w:rFonts w:asciiTheme="majorHAnsi" w:eastAsia="Times New Roman" w:hAnsiTheme="majorHAnsi" w:cstheme="majorHAnsi"/>
                <w:szCs w:val="20"/>
              </w:rPr>
              <w:t xml:space="preserve">5.4 - 2. </w:t>
            </w:r>
            <w:proofErr w:type="spellStart"/>
            <w:r w:rsidRPr="00C8166B">
              <w:rPr>
                <w:rFonts w:asciiTheme="majorHAnsi" w:eastAsia="Times New Roman" w:hAnsiTheme="majorHAnsi" w:cstheme="majorHAnsi"/>
                <w:szCs w:val="20"/>
              </w:rPr>
              <w:t>behandling</w:t>
            </w:r>
            <w:proofErr w:type="spellEnd"/>
            <w:r w:rsidRPr="00C8166B">
              <w:rPr>
                <w:rFonts w:asciiTheme="majorHAnsi" w:eastAsia="Times New Roman" w:hAnsiTheme="majorHAnsi" w:cstheme="majorHAnsi"/>
                <w:szCs w:val="20"/>
              </w:rPr>
              <w:t xml:space="preserve"> </w:t>
            </w:r>
            <w:proofErr w:type="spellStart"/>
            <w:r w:rsidRPr="00C8166B">
              <w:rPr>
                <w:rFonts w:asciiTheme="majorHAnsi" w:eastAsia="Times New Roman" w:hAnsiTheme="majorHAnsi" w:cstheme="majorHAnsi"/>
                <w:szCs w:val="20"/>
              </w:rPr>
              <w:t>af</w:t>
            </w:r>
            <w:proofErr w:type="spellEnd"/>
            <w:r w:rsidRPr="00C8166B">
              <w:rPr>
                <w:rFonts w:asciiTheme="majorHAnsi" w:eastAsia="Times New Roman" w:hAnsiTheme="majorHAnsi" w:cstheme="majorHAnsi"/>
                <w:szCs w:val="20"/>
              </w:rPr>
              <w:t xml:space="preserve"> </w:t>
            </w:r>
            <w:proofErr w:type="spellStart"/>
            <w:r w:rsidRPr="00C8166B">
              <w:rPr>
                <w:rFonts w:asciiTheme="majorHAnsi" w:eastAsia="Times New Roman" w:hAnsiTheme="majorHAnsi" w:cstheme="majorHAnsi"/>
                <w:szCs w:val="20"/>
              </w:rPr>
              <w:t>børnemedlemskab</w:t>
            </w:r>
            <w:proofErr w:type="spellEnd"/>
          </w:p>
        </w:tc>
        <w:tc>
          <w:tcPr>
            <w:tcW w:w="0" w:type="auto"/>
            <w:hideMark/>
          </w:tcPr>
          <w:p w14:paraId="0912EEBB" w14:textId="77777777" w:rsidR="00844483" w:rsidRPr="00C8166B" w:rsidRDefault="00844483">
            <w:pPr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</w:tbl>
    <w:p w14:paraId="3220A686" w14:textId="7DC34A56" w:rsidR="00724AC4" w:rsidRPr="00C8166B" w:rsidRDefault="00844483" w:rsidP="00724AC4">
      <w:pPr>
        <w:divId w:val="1641959357"/>
        <w:rPr>
          <w:rFonts w:asciiTheme="majorHAnsi" w:eastAsia="Times New Roman" w:hAnsiTheme="majorHAnsi" w:cstheme="majorHAnsi"/>
          <w:sz w:val="20"/>
          <w:lang w:val="da-DK"/>
        </w:rPr>
      </w:pPr>
      <w:r w:rsidRPr="00C8166B">
        <w:rPr>
          <w:rFonts w:asciiTheme="majorHAnsi" w:eastAsia="Times New Roman" w:hAnsiTheme="majorHAnsi" w:cstheme="majorHAnsi"/>
          <w:sz w:val="20"/>
          <w:lang w:val="da-DK"/>
        </w:rPr>
        <w:t>13.10, 20 min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  <w:t xml:space="preserve">Mikkel Havelund </w:t>
      </w:r>
      <w:r w:rsidR="00724AC4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724AC4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724AC4"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 xml:space="preserve">HB skal </w:t>
      </w:r>
      <w:r w:rsidR="00724AC4" w:rsidRPr="00C8166B">
        <w:rPr>
          <w:rStyle w:val="msonormal1"/>
          <w:rFonts w:asciiTheme="majorHAnsi" w:eastAsia="Times New Roman" w:hAnsiTheme="majorHAnsi" w:cstheme="majorHAnsi"/>
          <w:sz w:val="20"/>
          <w:u w:val="single"/>
          <w:lang w:val="da-DK"/>
        </w:rPr>
        <w:t>beslutte</w:t>
      </w:r>
      <w:r w:rsidR="00724AC4"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 xml:space="preserve"> sagsfremstilling til REP.</w:t>
      </w:r>
      <w:r w:rsidR="00724AC4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724AC4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724AC4" w:rsidRPr="00C8166B">
        <w:rPr>
          <w:rStyle w:val="msonormal1"/>
          <w:rFonts w:asciiTheme="majorHAnsi" w:eastAsia="Times New Roman" w:hAnsiTheme="majorHAnsi" w:cstheme="majorHAnsi"/>
          <w:b/>
          <w:bCs/>
          <w:sz w:val="20"/>
          <w:lang w:val="da-DK"/>
        </w:rPr>
        <w:t>Bilag:</w:t>
      </w:r>
      <w:r w:rsidR="00724AC4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724AC4"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>5.4 Sagsfremstilling</w:t>
      </w:r>
      <w:r w:rsidR="00724AC4"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</w:t>
      </w:r>
    </w:p>
    <w:p w14:paraId="2DA91B12" w14:textId="29A1224C" w:rsidR="00844483" w:rsidRPr="00C8166B" w:rsidRDefault="00844483">
      <w:pPr>
        <w:divId w:val="1641959357"/>
        <w:rPr>
          <w:rFonts w:asciiTheme="majorHAnsi" w:eastAsia="Times New Roman" w:hAnsiTheme="majorHAnsi" w:cstheme="majorHAnsi"/>
          <w:sz w:val="20"/>
        </w:rPr>
      </w:pPr>
    </w:p>
    <w:p w14:paraId="4B805383" w14:textId="77777777" w:rsidR="00844483" w:rsidRPr="00C8166B" w:rsidRDefault="00844483">
      <w:pPr>
        <w:divId w:val="1887519911"/>
        <w:rPr>
          <w:rFonts w:asciiTheme="majorHAnsi" w:eastAsia="Times New Roman" w:hAnsiTheme="majorHAnsi" w:cstheme="majorHAnsi"/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  <w:gridCol w:w="22"/>
      </w:tblGrid>
      <w:tr w:rsidR="00844483" w:rsidRPr="00C8166B" w14:paraId="19B8E735" w14:textId="77777777">
        <w:trPr>
          <w:divId w:val="1518739243"/>
          <w:tblCellSpacing w:w="0" w:type="dxa"/>
        </w:trPr>
        <w:tc>
          <w:tcPr>
            <w:tcW w:w="0" w:type="auto"/>
            <w:hideMark/>
          </w:tcPr>
          <w:p w14:paraId="1510977E" w14:textId="77777777" w:rsidR="00844483" w:rsidRPr="00C8166B" w:rsidRDefault="00844483">
            <w:pPr>
              <w:pStyle w:val="Overskrift2"/>
              <w:rPr>
                <w:rFonts w:asciiTheme="majorHAnsi" w:eastAsia="Times New Roman" w:hAnsiTheme="majorHAnsi" w:cstheme="majorHAnsi"/>
                <w:szCs w:val="20"/>
              </w:rPr>
            </w:pPr>
            <w:r w:rsidRPr="00C8166B">
              <w:rPr>
                <w:rFonts w:asciiTheme="majorHAnsi" w:eastAsia="Times New Roman" w:hAnsiTheme="majorHAnsi" w:cstheme="majorHAnsi"/>
                <w:szCs w:val="20"/>
              </w:rPr>
              <w:t xml:space="preserve">6 - </w:t>
            </w:r>
            <w:proofErr w:type="spellStart"/>
            <w:r w:rsidRPr="00C8166B">
              <w:rPr>
                <w:rFonts w:asciiTheme="majorHAnsi" w:eastAsia="Times New Roman" w:hAnsiTheme="majorHAnsi" w:cstheme="majorHAnsi"/>
                <w:szCs w:val="20"/>
              </w:rPr>
              <w:t>Erhvervspartnerskaber</w:t>
            </w:r>
            <w:proofErr w:type="spellEnd"/>
          </w:p>
        </w:tc>
        <w:tc>
          <w:tcPr>
            <w:tcW w:w="0" w:type="auto"/>
            <w:hideMark/>
          </w:tcPr>
          <w:p w14:paraId="38907A84" w14:textId="77777777" w:rsidR="00844483" w:rsidRPr="00C8166B" w:rsidRDefault="00844483">
            <w:pPr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</w:tbl>
    <w:p w14:paraId="26C5EEBA" w14:textId="77777777" w:rsidR="002B5F8B" w:rsidRPr="00C8166B" w:rsidRDefault="00844483" w:rsidP="002B5F8B">
      <w:pPr>
        <w:divId w:val="1518739243"/>
        <w:rPr>
          <w:rFonts w:asciiTheme="majorHAnsi" w:eastAsia="Times New Roman" w:hAnsiTheme="majorHAnsi" w:cstheme="majorHAnsi"/>
          <w:sz w:val="20"/>
          <w:lang w:val="da-DK"/>
        </w:rPr>
      </w:pPr>
      <w:r w:rsidRPr="00C8166B">
        <w:rPr>
          <w:rFonts w:asciiTheme="majorHAnsi" w:eastAsia="Times New Roman" w:hAnsiTheme="majorHAnsi" w:cstheme="majorHAnsi"/>
          <w:sz w:val="20"/>
          <w:lang w:val="da-DK"/>
        </w:rPr>
        <w:t>13.30, 20 min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  <w:t>Lars Midtiby</w:t>
      </w:r>
      <w:r w:rsidR="00D96423" w:rsidRPr="00C8166B">
        <w:rPr>
          <w:rFonts w:asciiTheme="majorHAnsi" w:eastAsia="Times New Roman" w:hAnsiTheme="majorHAnsi" w:cstheme="majorHAnsi"/>
          <w:sz w:val="20"/>
          <w:lang w:val="da-DK"/>
        </w:rPr>
        <w:t>; Lone Norup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</w:t>
      </w:r>
      <w:r w:rsidR="00724AC4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724AC4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2B5F8B" w:rsidRPr="00C8166B">
        <w:rPr>
          <w:rFonts w:asciiTheme="majorHAnsi" w:eastAsia="Times New Roman" w:hAnsiTheme="majorHAnsi" w:cstheme="majorHAnsi"/>
          <w:sz w:val="20"/>
          <w:lang w:val="da-DK"/>
        </w:rPr>
        <w:t xml:space="preserve">HB </w:t>
      </w:r>
      <w:r w:rsidR="002B5F8B" w:rsidRPr="00C8166B">
        <w:rPr>
          <w:rFonts w:asciiTheme="majorHAnsi" w:eastAsia="Times New Roman" w:hAnsiTheme="majorHAnsi" w:cstheme="majorHAnsi"/>
          <w:sz w:val="20"/>
          <w:u w:val="single"/>
          <w:lang w:val="da-DK"/>
        </w:rPr>
        <w:t>orienteres</w:t>
      </w:r>
      <w:r w:rsidR="002B5F8B"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om de eksisterende retningslinjer for </w:t>
      </w:r>
      <w:proofErr w:type="spellStart"/>
      <w:r w:rsidR="002B5F8B" w:rsidRPr="00C8166B">
        <w:rPr>
          <w:rFonts w:asciiTheme="majorHAnsi" w:eastAsia="Times New Roman" w:hAnsiTheme="majorHAnsi" w:cstheme="majorHAnsi"/>
          <w:sz w:val="20"/>
          <w:lang w:val="da-DK"/>
        </w:rPr>
        <w:t>DN’s</w:t>
      </w:r>
      <w:proofErr w:type="spellEnd"/>
      <w:r w:rsidR="002B5F8B"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erhvervssamarbejder. Herefter </w:t>
      </w:r>
      <w:r w:rsidR="002B5F8B" w:rsidRPr="00C8166B">
        <w:rPr>
          <w:rFonts w:asciiTheme="majorHAnsi" w:eastAsia="Times New Roman" w:hAnsiTheme="majorHAnsi" w:cstheme="majorHAnsi"/>
          <w:sz w:val="20"/>
          <w:u w:val="single"/>
          <w:lang w:val="da-DK"/>
        </w:rPr>
        <w:t>drøftelse</w:t>
      </w:r>
      <w:r w:rsidR="002B5F8B"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af retningslinjerne.</w:t>
      </w:r>
      <w:r w:rsidR="002B5F8B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2B5F8B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2B5F8B" w:rsidRPr="00C8166B">
        <w:rPr>
          <w:rStyle w:val="Strk"/>
          <w:rFonts w:asciiTheme="majorHAnsi" w:eastAsia="Times New Roman" w:hAnsiTheme="majorHAnsi" w:cstheme="majorHAnsi"/>
          <w:sz w:val="20"/>
          <w:lang w:val="da-DK"/>
        </w:rPr>
        <w:t>Bilag:</w:t>
      </w:r>
      <w:r w:rsidR="002B5F8B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2B5F8B"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>6.0 Sagsfremstilling</w:t>
      </w:r>
      <w:r w:rsidR="002B5F8B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2B5F8B"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 xml:space="preserve">6.1 Strategisk indsats for </w:t>
      </w:r>
      <w:proofErr w:type="spellStart"/>
      <w:r w:rsidR="002B5F8B"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>DN’s</w:t>
      </w:r>
      <w:proofErr w:type="spellEnd"/>
      <w:r w:rsidR="002B5F8B"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 xml:space="preserve"> Erhvervspartnerskaber 2023</w:t>
      </w:r>
      <w:r w:rsidR="002B5F8B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2B5F8B"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>6.2 Strategi for erhvervspartnerskaber til FU</w:t>
      </w:r>
      <w:r w:rsidR="002B5F8B"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</w:t>
      </w:r>
    </w:p>
    <w:p w14:paraId="658A9A25" w14:textId="12642718" w:rsidR="00844483" w:rsidRPr="00C8166B" w:rsidRDefault="00844483">
      <w:pPr>
        <w:divId w:val="1518739243"/>
        <w:rPr>
          <w:rFonts w:asciiTheme="majorHAnsi" w:eastAsia="Times New Roman" w:hAnsiTheme="majorHAnsi" w:cstheme="majorHAnsi"/>
          <w:sz w:val="20"/>
          <w:lang w:val="da-DK"/>
        </w:rPr>
      </w:pPr>
    </w:p>
    <w:p w14:paraId="114858A2" w14:textId="77777777" w:rsidR="00844483" w:rsidRPr="00C8166B" w:rsidRDefault="00844483">
      <w:pPr>
        <w:divId w:val="1957447165"/>
        <w:rPr>
          <w:rFonts w:asciiTheme="majorHAnsi" w:eastAsia="Times New Roman" w:hAnsiTheme="majorHAnsi" w:cstheme="majorHAnsi"/>
          <w:sz w:val="20"/>
          <w:lang w:val="da-D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3"/>
        <w:gridCol w:w="43"/>
      </w:tblGrid>
      <w:tr w:rsidR="00844483" w:rsidRPr="00C8166B" w14:paraId="3C7CD3A8" w14:textId="77777777">
        <w:trPr>
          <w:divId w:val="1518739243"/>
          <w:tblCellSpacing w:w="0" w:type="dxa"/>
        </w:trPr>
        <w:tc>
          <w:tcPr>
            <w:tcW w:w="0" w:type="auto"/>
            <w:hideMark/>
          </w:tcPr>
          <w:p w14:paraId="1F7CF481" w14:textId="77777777" w:rsidR="00844483" w:rsidRPr="00C8166B" w:rsidRDefault="00844483">
            <w:pPr>
              <w:pStyle w:val="Overskrift2"/>
              <w:rPr>
                <w:rFonts w:asciiTheme="majorHAnsi" w:eastAsia="Times New Roman" w:hAnsiTheme="majorHAnsi" w:cstheme="majorHAnsi"/>
                <w:szCs w:val="20"/>
              </w:rPr>
            </w:pPr>
            <w:r w:rsidRPr="00C8166B">
              <w:rPr>
                <w:rFonts w:asciiTheme="majorHAnsi" w:eastAsia="Times New Roman" w:hAnsiTheme="majorHAnsi" w:cstheme="majorHAnsi"/>
                <w:szCs w:val="20"/>
              </w:rPr>
              <w:t>7 - IT-strategi</w:t>
            </w:r>
          </w:p>
        </w:tc>
        <w:tc>
          <w:tcPr>
            <w:tcW w:w="0" w:type="auto"/>
            <w:hideMark/>
          </w:tcPr>
          <w:p w14:paraId="17BCAE71" w14:textId="77777777" w:rsidR="00844483" w:rsidRPr="00C8166B" w:rsidRDefault="00844483">
            <w:pPr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</w:tbl>
    <w:p w14:paraId="1BD0AD20" w14:textId="77777777" w:rsidR="00844483" w:rsidRPr="00C8166B" w:rsidRDefault="00844483">
      <w:pPr>
        <w:divId w:val="1518739243"/>
        <w:rPr>
          <w:rFonts w:asciiTheme="majorHAnsi" w:eastAsia="Times New Roman" w:hAnsiTheme="majorHAnsi" w:cstheme="majorHAnsi"/>
          <w:sz w:val="20"/>
        </w:rPr>
      </w:pPr>
      <w:r w:rsidRPr="00C8166B">
        <w:rPr>
          <w:rFonts w:asciiTheme="majorHAnsi" w:eastAsia="Times New Roman" w:hAnsiTheme="majorHAnsi" w:cstheme="majorHAnsi"/>
          <w:sz w:val="20"/>
        </w:rPr>
        <w:t>13.50, 20 min</w:t>
      </w:r>
      <w:r w:rsidRPr="00C8166B">
        <w:rPr>
          <w:rFonts w:asciiTheme="majorHAnsi" w:eastAsia="Times New Roman" w:hAnsiTheme="majorHAnsi" w:cstheme="majorHAnsi"/>
          <w:sz w:val="20"/>
        </w:rPr>
        <w:br/>
        <w:t xml:space="preserve">Louise Puck, Lars Midtiby </w:t>
      </w:r>
    </w:p>
    <w:p w14:paraId="237B2A2C" w14:textId="77777777" w:rsidR="000A4724" w:rsidRPr="00C8166B" w:rsidRDefault="000A4724">
      <w:pPr>
        <w:divId w:val="1518739243"/>
        <w:rPr>
          <w:rFonts w:asciiTheme="majorHAnsi" w:eastAsia="Times New Roman" w:hAnsiTheme="majorHAnsi" w:cstheme="majorHAnsi"/>
          <w:sz w:val="20"/>
        </w:rPr>
      </w:pPr>
    </w:p>
    <w:p w14:paraId="65D5CDEB" w14:textId="77777777" w:rsidR="000A4724" w:rsidRPr="00C8166B" w:rsidRDefault="000A4724" w:rsidP="000A4724">
      <w:pPr>
        <w:divId w:val="1518739243"/>
        <w:rPr>
          <w:rFonts w:asciiTheme="majorHAnsi" w:eastAsia="Times New Roman" w:hAnsiTheme="majorHAnsi" w:cstheme="majorHAnsi"/>
          <w:sz w:val="20"/>
          <w:lang w:val="da-DK"/>
        </w:rPr>
      </w:pPr>
      <w:r w:rsidRPr="00C8166B">
        <w:rPr>
          <w:rFonts w:asciiTheme="majorHAnsi" w:eastAsia="Times New Roman" w:hAnsiTheme="majorHAnsi" w:cstheme="majorHAnsi"/>
          <w:sz w:val="20"/>
          <w:lang w:val="da-DK"/>
        </w:rPr>
        <w:t>HB </w:t>
      </w:r>
      <w:r w:rsidRPr="00C8166B">
        <w:rPr>
          <w:rFonts w:asciiTheme="majorHAnsi" w:eastAsia="Times New Roman" w:hAnsiTheme="majorHAnsi" w:cstheme="majorHAnsi"/>
          <w:sz w:val="20"/>
          <w:u w:val="single"/>
          <w:lang w:val="da-DK"/>
        </w:rPr>
        <w:t>drøfter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</w:t>
      </w:r>
      <w:proofErr w:type="spellStart"/>
      <w:r w:rsidRPr="00C8166B">
        <w:rPr>
          <w:rFonts w:asciiTheme="majorHAnsi" w:eastAsia="Times New Roman" w:hAnsiTheme="majorHAnsi" w:cstheme="majorHAnsi"/>
          <w:sz w:val="20"/>
          <w:lang w:val="da-DK"/>
        </w:rPr>
        <w:t>DN's</w:t>
      </w:r>
      <w:proofErr w:type="spellEnd"/>
      <w:r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overordnede IT-strategi.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Pr="00C8166B">
        <w:rPr>
          <w:rStyle w:val="msonormal1"/>
          <w:rFonts w:asciiTheme="majorHAnsi" w:eastAsia="Times New Roman" w:hAnsiTheme="majorHAnsi" w:cstheme="majorHAnsi"/>
          <w:b/>
          <w:bCs/>
          <w:sz w:val="20"/>
          <w:lang w:val="da-DK"/>
        </w:rPr>
        <w:t>Bilag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>7.0 Sagsfremstilling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>7.1 Digital strategi og digitalisering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5"/>
        <w:gridCol w:w="61"/>
      </w:tblGrid>
      <w:tr w:rsidR="00844483" w:rsidRPr="00C8166B" w14:paraId="1CBE9112" w14:textId="77777777">
        <w:trPr>
          <w:divId w:val="1518739243"/>
          <w:tblCellSpacing w:w="0" w:type="dxa"/>
        </w:trPr>
        <w:tc>
          <w:tcPr>
            <w:tcW w:w="0" w:type="auto"/>
            <w:hideMark/>
          </w:tcPr>
          <w:p w14:paraId="02AB9110" w14:textId="20B21B08" w:rsidR="00844483" w:rsidRPr="00C8166B" w:rsidRDefault="00036C33">
            <w:pPr>
              <w:pStyle w:val="Overskrift2"/>
              <w:rPr>
                <w:rFonts w:asciiTheme="majorHAnsi" w:eastAsia="Times New Roman" w:hAnsiTheme="majorHAnsi" w:cstheme="majorHAnsi"/>
                <w:szCs w:val="20"/>
              </w:rPr>
            </w:pPr>
            <w:r>
              <w:rPr>
                <w:rFonts w:asciiTheme="majorHAnsi" w:eastAsia="Times New Roman" w:hAnsiTheme="majorHAnsi" w:cstheme="majorHAnsi"/>
                <w:szCs w:val="20"/>
              </w:rPr>
              <w:lastRenderedPageBreak/>
              <w:t>II</w:t>
            </w:r>
            <w:r w:rsidR="00844483" w:rsidRPr="00C8166B">
              <w:rPr>
                <w:rFonts w:asciiTheme="majorHAnsi" w:eastAsia="Times New Roman" w:hAnsiTheme="majorHAnsi" w:cstheme="majorHAnsi"/>
                <w:szCs w:val="20"/>
              </w:rPr>
              <w:t xml:space="preserve"> - Pause</w:t>
            </w:r>
          </w:p>
        </w:tc>
        <w:tc>
          <w:tcPr>
            <w:tcW w:w="0" w:type="auto"/>
            <w:hideMark/>
          </w:tcPr>
          <w:p w14:paraId="0AE8B6EE" w14:textId="77777777" w:rsidR="00844483" w:rsidRPr="00C8166B" w:rsidRDefault="00844483">
            <w:pPr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</w:tbl>
    <w:p w14:paraId="55D02A62" w14:textId="77777777" w:rsidR="00844483" w:rsidRPr="00C8166B" w:rsidRDefault="00844483">
      <w:pPr>
        <w:divId w:val="1518739243"/>
        <w:rPr>
          <w:rFonts w:asciiTheme="majorHAnsi" w:eastAsia="Times New Roman" w:hAnsiTheme="majorHAnsi" w:cstheme="majorHAnsi"/>
          <w:sz w:val="20"/>
        </w:rPr>
      </w:pPr>
      <w:r w:rsidRPr="00C8166B">
        <w:rPr>
          <w:rFonts w:asciiTheme="majorHAnsi" w:eastAsia="Times New Roman" w:hAnsiTheme="majorHAnsi" w:cstheme="majorHAnsi"/>
          <w:sz w:val="20"/>
        </w:rPr>
        <w:t>14.10, 15 min</w:t>
      </w:r>
    </w:p>
    <w:p w14:paraId="2DF6CDCD" w14:textId="77777777" w:rsidR="00844483" w:rsidRPr="00C8166B" w:rsidRDefault="00844483">
      <w:pPr>
        <w:divId w:val="1003584733"/>
        <w:rPr>
          <w:rFonts w:asciiTheme="majorHAnsi" w:eastAsia="Times New Roman" w:hAnsiTheme="majorHAnsi" w:cstheme="majorHAnsi"/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26"/>
      </w:tblGrid>
      <w:tr w:rsidR="00844483" w:rsidRPr="00C8166B" w14:paraId="64199036" w14:textId="77777777">
        <w:trPr>
          <w:divId w:val="1518739243"/>
          <w:tblCellSpacing w:w="0" w:type="dxa"/>
        </w:trPr>
        <w:tc>
          <w:tcPr>
            <w:tcW w:w="0" w:type="auto"/>
            <w:hideMark/>
          </w:tcPr>
          <w:p w14:paraId="70420BAF" w14:textId="7A3823D5" w:rsidR="00844483" w:rsidRPr="00C8166B" w:rsidRDefault="00036C33">
            <w:pPr>
              <w:pStyle w:val="Overskrift2"/>
              <w:rPr>
                <w:rFonts w:asciiTheme="majorHAnsi" w:eastAsia="Times New Roman" w:hAnsiTheme="majorHAnsi" w:cstheme="majorHAnsi"/>
                <w:szCs w:val="20"/>
              </w:rPr>
            </w:pPr>
            <w:r>
              <w:rPr>
                <w:rFonts w:asciiTheme="majorHAnsi" w:eastAsia="Times New Roman" w:hAnsiTheme="majorHAnsi" w:cstheme="majorHAnsi"/>
                <w:szCs w:val="20"/>
              </w:rPr>
              <w:t>8</w:t>
            </w:r>
            <w:r w:rsidR="00844483" w:rsidRPr="00C8166B">
              <w:rPr>
                <w:rFonts w:asciiTheme="majorHAnsi" w:eastAsia="Times New Roman" w:hAnsiTheme="majorHAnsi" w:cstheme="majorHAnsi"/>
                <w:szCs w:val="20"/>
              </w:rPr>
              <w:t xml:space="preserve"> - </w:t>
            </w:r>
            <w:proofErr w:type="spellStart"/>
            <w:r w:rsidR="00844483" w:rsidRPr="00C8166B">
              <w:rPr>
                <w:rFonts w:asciiTheme="majorHAnsi" w:eastAsia="Times New Roman" w:hAnsiTheme="majorHAnsi" w:cstheme="majorHAnsi"/>
                <w:szCs w:val="20"/>
              </w:rPr>
              <w:t>Mærkesagsproces</w:t>
            </w:r>
            <w:proofErr w:type="spellEnd"/>
          </w:p>
        </w:tc>
        <w:tc>
          <w:tcPr>
            <w:tcW w:w="0" w:type="auto"/>
            <w:hideMark/>
          </w:tcPr>
          <w:p w14:paraId="30C72D17" w14:textId="77777777" w:rsidR="00844483" w:rsidRPr="00C8166B" w:rsidRDefault="00844483">
            <w:pPr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</w:tbl>
    <w:p w14:paraId="43BE650C" w14:textId="77777777" w:rsidR="00844483" w:rsidRPr="00C8166B" w:rsidRDefault="00844483">
      <w:pPr>
        <w:divId w:val="1518739243"/>
        <w:rPr>
          <w:rFonts w:asciiTheme="majorHAnsi" w:eastAsia="Times New Roman" w:hAnsiTheme="majorHAnsi" w:cstheme="majorHAnsi"/>
          <w:sz w:val="20"/>
        </w:rPr>
      </w:pPr>
      <w:r w:rsidRPr="00C8166B">
        <w:rPr>
          <w:rFonts w:asciiTheme="majorHAnsi" w:eastAsia="Times New Roman" w:hAnsiTheme="majorHAnsi" w:cstheme="majorHAnsi"/>
          <w:sz w:val="20"/>
        </w:rPr>
        <w:t>14.25, 20 min</w:t>
      </w:r>
    </w:p>
    <w:p w14:paraId="4079BEED" w14:textId="77777777" w:rsidR="000A4724" w:rsidRPr="00C8166B" w:rsidRDefault="000A4724">
      <w:pPr>
        <w:divId w:val="1518739243"/>
        <w:rPr>
          <w:rFonts w:asciiTheme="majorHAnsi" w:eastAsia="Times New Roman" w:hAnsiTheme="majorHAnsi" w:cstheme="majorHAnsi"/>
          <w:sz w:val="20"/>
        </w:rPr>
      </w:pPr>
    </w:p>
    <w:p w14:paraId="6F7F3758" w14:textId="77777777" w:rsidR="00865A2A" w:rsidRPr="00C8166B" w:rsidRDefault="00865A2A" w:rsidP="00865A2A">
      <w:pPr>
        <w:divId w:val="1518739243"/>
        <w:rPr>
          <w:rFonts w:asciiTheme="majorHAnsi" w:eastAsia="Times New Roman" w:hAnsiTheme="majorHAnsi" w:cstheme="majorHAnsi"/>
          <w:sz w:val="20"/>
          <w:lang w:val="da-DK"/>
        </w:rPr>
      </w:pPr>
      <w:r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 xml:space="preserve">HB skal </w:t>
      </w:r>
      <w:r w:rsidRPr="00C8166B">
        <w:rPr>
          <w:rStyle w:val="msonormal1"/>
          <w:rFonts w:asciiTheme="majorHAnsi" w:eastAsia="Times New Roman" w:hAnsiTheme="majorHAnsi" w:cstheme="majorHAnsi"/>
          <w:sz w:val="20"/>
          <w:u w:val="single"/>
          <w:lang w:val="da-DK"/>
        </w:rPr>
        <w:t>beslutte</w:t>
      </w:r>
      <w:r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 xml:space="preserve"> proces for at fastlægge og vedtage mærkesag, der kan vedtages på repræsentantskabsmødet i november 2023.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Pr="00C8166B">
        <w:rPr>
          <w:rStyle w:val="Strk"/>
          <w:rFonts w:asciiTheme="majorHAnsi" w:eastAsia="Times New Roman" w:hAnsiTheme="majorHAnsi" w:cstheme="majorHAnsi"/>
          <w:sz w:val="20"/>
          <w:lang w:val="da-DK"/>
        </w:rPr>
        <w:t>Bilag: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>8.0 Sagsfremstilling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Pr="00C8166B">
        <w:rPr>
          <w:rStyle w:val="msonormal1"/>
          <w:rFonts w:asciiTheme="majorHAnsi" w:eastAsia="Times New Roman" w:hAnsiTheme="majorHAnsi" w:cstheme="majorHAnsi"/>
          <w:sz w:val="20"/>
          <w:lang w:val="da-DK"/>
        </w:rPr>
        <w:t>8.1 Mærkesag bilag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</w:t>
      </w:r>
    </w:p>
    <w:p w14:paraId="6A7B8D3C" w14:textId="77777777" w:rsidR="000A4724" w:rsidRPr="00C8166B" w:rsidRDefault="000A4724">
      <w:pPr>
        <w:divId w:val="1518739243"/>
        <w:rPr>
          <w:rFonts w:asciiTheme="majorHAnsi" w:eastAsia="Times New Roman" w:hAnsiTheme="majorHAnsi" w:cstheme="majorHAnsi"/>
          <w:sz w:val="20"/>
        </w:rPr>
      </w:pPr>
    </w:p>
    <w:p w14:paraId="7A3759BE" w14:textId="77777777" w:rsidR="00844483" w:rsidRPr="00C8166B" w:rsidRDefault="00844483">
      <w:pPr>
        <w:divId w:val="1956787074"/>
        <w:rPr>
          <w:rFonts w:asciiTheme="majorHAnsi" w:eastAsia="Times New Roman" w:hAnsiTheme="majorHAnsi" w:cstheme="majorHAnsi"/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8"/>
        <w:gridCol w:w="38"/>
      </w:tblGrid>
      <w:tr w:rsidR="00844483" w:rsidRPr="00C8166B" w14:paraId="288D6E7E" w14:textId="77777777">
        <w:trPr>
          <w:divId w:val="1518739243"/>
          <w:tblCellSpacing w:w="0" w:type="dxa"/>
        </w:trPr>
        <w:tc>
          <w:tcPr>
            <w:tcW w:w="0" w:type="auto"/>
            <w:hideMark/>
          </w:tcPr>
          <w:p w14:paraId="387ACCCE" w14:textId="4A1A4B00" w:rsidR="00844483" w:rsidRPr="00C8166B" w:rsidRDefault="00036C33">
            <w:pPr>
              <w:pStyle w:val="Overskrift2"/>
              <w:rPr>
                <w:rFonts w:asciiTheme="majorHAnsi" w:eastAsia="Times New Roman" w:hAnsiTheme="majorHAnsi" w:cstheme="majorHAnsi"/>
                <w:szCs w:val="20"/>
              </w:rPr>
            </w:pPr>
            <w:r>
              <w:rPr>
                <w:rFonts w:asciiTheme="majorHAnsi" w:eastAsia="Times New Roman" w:hAnsiTheme="majorHAnsi" w:cstheme="majorHAnsi"/>
                <w:szCs w:val="20"/>
              </w:rPr>
              <w:t>9</w:t>
            </w:r>
            <w:r w:rsidR="00844483" w:rsidRPr="00C8166B">
              <w:rPr>
                <w:rFonts w:asciiTheme="majorHAnsi" w:eastAsia="Times New Roman" w:hAnsiTheme="majorHAnsi" w:cstheme="majorHAnsi"/>
                <w:szCs w:val="20"/>
              </w:rPr>
              <w:t xml:space="preserve"> - </w:t>
            </w:r>
            <w:proofErr w:type="spellStart"/>
            <w:r w:rsidR="00844483" w:rsidRPr="00C8166B">
              <w:rPr>
                <w:rFonts w:asciiTheme="majorHAnsi" w:eastAsia="Times New Roman" w:hAnsiTheme="majorHAnsi" w:cstheme="majorHAnsi"/>
                <w:szCs w:val="20"/>
              </w:rPr>
              <w:t>Skovsgaard</w:t>
            </w:r>
            <w:proofErr w:type="spellEnd"/>
          </w:p>
        </w:tc>
        <w:tc>
          <w:tcPr>
            <w:tcW w:w="0" w:type="auto"/>
            <w:hideMark/>
          </w:tcPr>
          <w:p w14:paraId="5A0FBB33" w14:textId="77777777" w:rsidR="00844483" w:rsidRPr="00C8166B" w:rsidRDefault="00844483">
            <w:pPr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</w:tbl>
    <w:p w14:paraId="54D49EE1" w14:textId="60E31C33" w:rsidR="00844483" w:rsidRPr="00C8166B" w:rsidRDefault="00844483" w:rsidP="003E1E45">
      <w:pPr>
        <w:spacing w:after="240"/>
        <w:divId w:val="1518739243"/>
        <w:rPr>
          <w:rFonts w:asciiTheme="majorHAnsi" w:eastAsia="Times New Roman" w:hAnsiTheme="majorHAnsi" w:cstheme="majorHAnsi"/>
          <w:sz w:val="20"/>
          <w:lang w:val="da-DK"/>
        </w:rPr>
      </w:pPr>
      <w:r w:rsidRPr="00C8166B">
        <w:rPr>
          <w:rFonts w:asciiTheme="majorHAnsi" w:eastAsia="Times New Roman" w:hAnsiTheme="majorHAnsi" w:cstheme="majorHAnsi"/>
          <w:sz w:val="20"/>
          <w:lang w:val="da-DK"/>
        </w:rPr>
        <w:t>14.45, 15 min</w:t>
      </w: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  <w:t xml:space="preserve">Lars Midtiby </w:t>
      </w:r>
      <w:r w:rsidR="003E1E45" w:rsidRPr="00C8166B">
        <w:rPr>
          <w:rFonts w:asciiTheme="majorHAnsi" w:eastAsia="Times New Roman" w:hAnsiTheme="majorHAnsi" w:cstheme="majorHAnsi"/>
          <w:sz w:val="20"/>
          <w:lang w:val="da-DK"/>
        </w:rPr>
        <w:br/>
      </w:r>
      <w:r w:rsidR="003E1E45" w:rsidRPr="00C8166B">
        <w:rPr>
          <w:rFonts w:asciiTheme="majorHAnsi" w:eastAsia="Times New Roman" w:hAnsiTheme="majorHAnsi" w:cstheme="majorHAnsi"/>
          <w:sz w:val="20"/>
          <w:lang w:val="da-DK"/>
        </w:rPr>
        <w:br/>
        <w:t>HB </w:t>
      </w:r>
      <w:r w:rsidR="003E1E45" w:rsidRPr="00C8166B">
        <w:rPr>
          <w:rFonts w:asciiTheme="majorHAnsi" w:eastAsia="Times New Roman" w:hAnsiTheme="majorHAnsi" w:cstheme="majorHAnsi"/>
          <w:sz w:val="20"/>
          <w:u w:val="single"/>
          <w:lang w:val="da-DK"/>
        </w:rPr>
        <w:t>orienteres</w:t>
      </w:r>
      <w:r w:rsidR="003E1E45" w:rsidRPr="00C8166B">
        <w:rPr>
          <w:rFonts w:asciiTheme="majorHAnsi" w:eastAsia="Times New Roman" w:hAnsiTheme="majorHAnsi" w:cstheme="majorHAnsi"/>
          <w:sz w:val="20"/>
          <w:lang w:val="da-DK"/>
        </w:rPr>
        <w:t xml:space="preserve"> om arbejdet med Skovsgaard. Herunder indledende drøftelse af revision af samar</w:t>
      </w:r>
      <w:r w:rsidR="00A76243">
        <w:rPr>
          <w:rFonts w:asciiTheme="majorHAnsi" w:eastAsia="Times New Roman" w:hAnsiTheme="majorHAnsi" w:cstheme="majorHAnsi"/>
          <w:sz w:val="20"/>
          <w:lang w:val="da-DK"/>
        </w:rPr>
        <w:t>b</w:t>
      </w:r>
      <w:r w:rsidR="003E1E45" w:rsidRPr="00C8166B">
        <w:rPr>
          <w:rFonts w:asciiTheme="majorHAnsi" w:eastAsia="Times New Roman" w:hAnsiTheme="majorHAnsi" w:cstheme="majorHAnsi"/>
          <w:sz w:val="20"/>
          <w:lang w:val="da-DK"/>
        </w:rPr>
        <w:t>ejdsaftale.</w:t>
      </w:r>
    </w:p>
    <w:p w14:paraId="7BE00609" w14:textId="77777777" w:rsidR="00844483" w:rsidRPr="00C8166B" w:rsidRDefault="00844483">
      <w:pPr>
        <w:divId w:val="1202088842"/>
        <w:rPr>
          <w:rFonts w:asciiTheme="majorHAnsi" w:eastAsia="Times New Roman" w:hAnsiTheme="majorHAnsi" w:cstheme="majorHAnsi"/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9"/>
      </w:tblGrid>
      <w:tr w:rsidR="00844483" w:rsidRPr="00150EA7" w14:paraId="3680087F" w14:textId="77777777">
        <w:trPr>
          <w:divId w:val="1518739243"/>
          <w:tblCellSpacing w:w="0" w:type="dxa"/>
        </w:trPr>
        <w:tc>
          <w:tcPr>
            <w:tcW w:w="0" w:type="auto"/>
            <w:hideMark/>
          </w:tcPr>
          <w:p w14:paraId="5C54817A" w14:textId="61D89B62" w:rsidR="00844483" w:rsidRPr="00C8166B" w:rsidRDefault="00844483">
            <w:pPr>
              <w:pStyle w:val="Overskrift2"/>
              <w:rPr>
                <w:rFonts w:asciiTheme="majorHAnsi" w:eastAsia="Times New Roman" w:hAnsiTheme="majorHAnsi" w:cstheme="majorHAnsi"/>
                <w:szCs w:val="20"/>
                <w:lang w:val="da-DK"/>
              </w:rPr>
            </w:pPr>
            <w:r w:rsidRPr="00C8166B">
              <w:rPr>
                <w:rFonts w:asciiTheme="majorHAnsi" w:eastAsia="Times New Roman" w:hAnsiTheme="majorHAnsi" w:cstheme="majorHAnsi"/>
                <w:szCs w:val="20"/>
                <w:lang w:val="da-DK"/>
              </w:rPr>
              <w:t>1</w:t>
            </w:r>
            <w:r w:rsidR="00036C33">
              <w:rPr>
                <w:rFonts w:asciiTheme="majorHAnsi" w:eastAsia="Times New Roman" w:hAnsiTheme="majorHAnsi" w:cstheme="majorHAnsi"/>
                <w:szCs w:val="20"/>
                <w:lang w:val="da-DK"/>
              </w:rPr>
              <w:t>0</w:t>
            </w:r>
            <w:r w:rsidRPr="00C8166B">
              <w:rPr>
                <w:rFonts w:asciiTheme="majorHAnsi" w:eastAsia="Times New Roman" w:hAnsiTheme="majorHAnsi" w:cstheme="majorHAnsi"/>
                <w:szCs w:val="20"/>
                <w:lang w:val="da-DK"/>
              </w:rPr>
              <w:t xml:space="preserve"> - Drøftelse af ny samarbejdsaftale med Danmarks Naturfond</w:t>
            </w:r>
          </w:p>
        </w:tc>
        <w:tc>
          <w:tcPr>
            <w:tcW w:w="0" w:type="auto"/>
            <w:hideMark/>
          </w:tcPr>
          <w:p w14:paraId="30F8090D" w14:textId="77777777" w:rsidR="00844483" w:rsidRPr="00C8166B" w:rsidRDefault="00844483">
            <w:pPr>
              <w:rPr>
                <w:rFonts w:asciiTheme="majorHAnsi" w:eastAsia="Times New Roman" w:hAnsiTheme="majorHAnsi" w:cstheme="majorHAnsi"/>
                <w:sz w:val="20"/>
                <w:lang w:val="da-DK"/>
              </w:rPr>
            </w:pPr>
          </w:p>
        </w:tc>
      </w:tr>
    </w:tbl>
    <w:p w14:paraId="68D2C2A1" w14:textId="77777777" w:rsidR="00844483" w:rsidRPr="00C8166B" w:rsidRDefault="00844483">
      <w:pPr>
        <w:divId w:val="1518739243"/>
        <w:rPr>
          <w:rFonts w:asciiTheme="majorHAnsi" w:eastAsia="Times New Roman" w:hAnsiTheme="majorHAnsi" w:cstheme="majorHAnsi"/>
          <w:sz w:val="20"/>
          <w:lang w:val="da-DK"/>
        </w:rPr>
      </w:pPr>
      <w:r w:rsidRPr="00C8166B">
        <w:rPr>
          <w:rFonts w:asciiTheme="majorHAnsi" w:eastAsia="Times New Roman" w:hAnsiTheme="majorHAnsi" w:cstheme="majorHAnsi"/>
          <w:sz w:val="20"/>
          <w:lang w:val="da-DK"/>
        </w:rPr>
        <w:t>15.00, 20 min</w:t>
      </w:r>
    </w:p>
    <w:p w14:paraId="10BCF512" w14:textId="4109669B" w:rsidR="00496B67" w:rsidRPr="00150EA7" w:rsidRDefault="00496B67" w:rsidP="00496B67">
      <w:pPr>
        <w:divId w:val="1694069786"/>
        <w:rPr>
          <w:rFonts w:asciiTheme="majorHAnsi" w:eastAsia="Times New Roman" w:hAnsiTheme="majorHAnsi" w:cstheme="majorHAnsi"/>
          <w:sz w:val="20"/>
          <w:lang w:val="da-DK"/>
        </w:rPr>
      </w:pPr>
      <w:r w:rsidRPr="00C8166B">
        <w:rPr>
          <w:rFonts w:asciiTheme="majorHAnsi" w:eastAsia="Times New Roman" w:hAnsiTheme="majorHAnsi" w:cstheme="majorHAnsi"/>
          <w:sz w:val="20"/>
          <w:lang w:val="da-DK"/>
        </w:rPr>
        <w:br/>
        <w:t>HB drøfter udarbejdelse af ny samarbejdsaftale med Danmarks Naturfond.</w:t>
      </w:r>
    </w:p>
    <w:p w14:paraId="78819A2A" w14:textId="3C127148" w:rsidR="00844483" w:rsidRPr="00150EA7" w:rsidRDefault="00496B67">
      <w:pPr>
        <w:divId w:val="1694069786"/>
        <w:rPr>
          <w:rFonts w:asciiTheme="majorHAnsi" w:eastAsia="Times New Roman" w:hAnsiTheme="majorHAnsi" w:cstheme="majorHAnsi"/>
          <w:sz w:val="20"/>
          <w:lang w:val="da-DK"/>
        </w:rPr>
      </w:pPr>
      <w:r w:rsidRPr="00150EA7">
        <w:rPr>
          <w:rFonts w:asciiTheme="majorHAnsi" w:eastAsia="Times New Roman" w:hAnsiTheme="majorHAnsi" w:cstheme="majorHAnsi"/>
          <w:sz w:val="20"/>
          <w:lang w:val="da-DK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8"/>
        <w:gridCol w:w="18"/>
      </w:tblGrid>
      <w:tr w:rsidR="00844483" w:rsidRPr="00150EA7" w14:paraId="265F3783" w14:textId="77777777">
        <w:trPr>
          <w:divId w:val="1518739243"/>
          <w:tblCellSpacing w:w="0" w:type="dxa"/>
        </w:trPr>
        <w:tc>
          <w:tcPr>
            <w:tcW w:w="0" w:type="auto"/>
            <w:hideMark/>
          </w:tcPr>
          <w:p w14:paraId="1F042AE1" w14:textId="6E70A7A6" w:rsidR="00844483" w:rsidRPr="00C8166B" w:rsidRDefault="00844483">
            <w:pPr>
              <w:pStyle w:val="Overskrift2"/>
              <w:rPr>
                <w:rFonts w:asciiTheme="majorHAnsi" w:eastAsia="Times New Roman" w:hAnsiTheme="majorHAnsi" w:cstheme="majorHAnsi"/>
                <w:szCs w:val="20"/>
                <w:lang w:val="da-DK"/>
              </w:rPr>
            </w:pPr>
            <w:r w:rsidRPr="00C8166B">
              <w:rPr>
                <w:rFonts w:asciiTheme="majorHAnsi" w:eastAsia="Times New Roman" w:hAnsiTheme="majorHAnsi" w:cstheme="majorHAnsi"/>
                <w:szCs w:val="20"/>
                <w:lang w:val="da-DK"/>
              </w:rPr>
              <w:t>1</w:t>
            </w:r>
            <w:r w:rsidR="00036C33">
              <w:rPr>
                <w:rFonts w:asciiTheme="majorHAnsi" w:eastAsia="Times New Roman" w:hAnsiTheme="majorHAnsi" w:cstheme="majorHAnsi"/>
                <w:szCs w:val="20"/>
                <w:lang w:val="da-DK"/>
              </w:rPr>
              <w:t>1</w:t>
            </w:r>
            <w:r w:rsidRPr="00C8166B">
              <w:rPr>
                <w:rFonts w:asciiTheme="majorHAnsi" w:eastAsia="Times New Roman" w:hAnsiTheme="majorHAnsi" w:cstheme="majorHAnsi"/>
                <w:szCs w:val="20"/>
                <w:lang w:val="da-DK"/>
              </w:rPr>
              <w:t xml:space="preserve"> - Evt. og evaluering af mødet</w:t>
            </w:r>
          </w:p>
        </w:tc>
        <w:tc>
          <w:tcPr>
            <w:tcW w:w="0" w:type="auto"/>
            <w:hideMark/>
          </w:tcPr>
          <w:p w14:paraId="7DEDC9AF" w14:textId="77777777" w:rsidR="00844483" w:rsidRPr="00C8166B" w:rsidRDefault="00844483">
            <w:pPr>
              <w:rPr>
                <w:rFonts w:asciiTheme="majorHAnsi" w:eastAsia="Times New Roman" w:hAnsiTheme="majorHAnsi" w:cstheme="majorHAnsi"/>
                <w:sz w:val="20"/>
                <w:lang w:val="da-DK"/>
              </w:rPr>
            </w:pPr>
          </w:p>
        </w:tc>
      </w:tr>
    </w:tbl>
    <w:p w14:paraId="2DE156A9" w14:textId="77777777" w:rsidR="00844483" w:rsidRPr="00C8166B" w:rsidRDefault="00844483">
      <w:pPr>
        <w:divId w:val="1518739243"/>
        <w:rPr>
          <w:rFonts w:asciiTheme="majorHAnsi" w:eastAsia="Times New Roman" w:hAnsiTheme="majorHAnsi" w:cstheme="majorHAnsi"/>
          <w:sz w:val="20"/>
        </w:rPr>
      </w:pPr>
      <w:r w:rsidRPr="00C8166B">
        <w:rPr>
          <w:rFonts w:asciiTheme="majorHAnsi" w:eastAsia="Times New Roman" w:hAnsiTheme="majorHAnsi" w:cstheme="majorHAnsi"/>
          <w:sz w:val="20"/>
        </w:rPr>
        <w:t>15.20, 10 min</w:t>
      </w:r>
    </w:p>
    <w:p w14:paraId="38C66278" w14:textId="77777777" w:rsidR="00844483" w:rsidRPr="00C8166B" w:rsidRDefault="00844483">
      <w:pPr>
        <w:divId w:val="426081084"/>
        <w:rPr>
          <w:rFonts w:asciiTheme="majorHAnsi" w:eastAsia="Times New Roman" w:hAnsiTheme="majorHAnsi" w:cstheme="majorHAnsi"/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2"/>
        <w:gridCol w:w="24"/>
      </w:tblGrid>
      <w:tr w:rsidR="00844483" w:rsidRPr="00C8166B" w14:paraId="26678C0D" w14:textId="77777777">
        <w:trPr>
          <w:divId w:val="1518739243"/>
          <w:tblCellSpacing w:w="0" w:type="dxa"/>
        </w:trPr>
        <w:tc>
          <w:tcPr>
            <w:tcW w:w="0" w:type="auto"/>
            <w:hideMark/>
          </w:tcPr>
          <w:p w14:paraId="2DBC5D9A" w14:textId="7BA46C39" w:rsidR="00844483" w:rsidRPr="00C8166B" w:rsidRDefault="00C8166B">
            <w:pPr>
              <w:pStyle w:val="Overskrift2"/>
              <w:rPr>
                <w:rFonts w:asciiTheme="majorHAnsi" w:eastAsia="Times New Roman" w:hAnsiTheme="majorHAnsi" w:cstheme="majorHAnsi"/>
                <w:szCs w:val="20"/>
              </w:rPr>
            </w:pPr>
            <w:r w:rsidRPr="00C8166B">
              <w:rPr>
                <w:rFonts w:asciiTheme="majorHAnsi" w:eastAsia="Times New Roman" w:hAnsiTheme="majorHAnsi" w:cstheme="majorHAnsi"/>
                <w:szCs w:val="20"/>
              </w:rPr>
              <w:br/>
            </w:r>
            <w:r w:rsidR="00844483" w:rsidRPr="00C8166B">
              <w:rPr>
                <w:rFonts w:asciiTheme="majorHAnsi" w:eastAsia="Times New Roman" w:hAnsiTheme="majorHAnsi" w:cstheme="majorHAnsi"/>
                <w:szCs w:val="20"/>
              </w:rPr>
              <w:t xml:space="preserve">|| - </w:t>
            </w:r>
            <w:proofErr w:type="spellStart"/>
            <w:r w:rsidR="00844483" w:rsidRPr="00C8166B">
              <w:rPr>
                <w:rFonts w:asciiTheme="majorHAnsi" w:eastAsia="Times New Roman" w:hAnsiTheme="majorHAnsi" w:cstheme="majorHAnsi"/>
                <w:szCs w:val="20"/>
              </w:rPr>
              <w:t>Rullende</w:t>
            </w:r>
            <w:proofErr w:type="spellEnd"/>
            <w:r w:rsidR="00844483" w:rsidRPr="00C8166B">
              <w:rPr>
                <w:rFonts w:asciiTheme="majorHAnsi" w:eastAsia="Times New Roman" w:hAnsiTheme="majorHAnsi" w:cstheme="majorHAnsi"/>
                <w:szCs w:val="20"/>
              </w:rPr>
              <w:t xml:space="preserve"> </w:t>
            </w:r>
            <w:proofErr w:type="spellStart"/>
            <w:r w:rsidR="00844483" w:rsidRPr="00C8166B">
              <w:rPr>
                <w:rFonts w:asciiTheme="majorHAnsi" w:eastAsia="Times New Roman" w:hAnsiTheme="majorHAnsi" w:cstheme="majorHAnsi"/>
                <w:szCs w:val="20"/>
              </w:rPr>
              <w:t>dagsorden</w:t>
            </w:r>
            <w:proofErr w:type="spellEnd"/>
          </w:p>
        </w:tc>
        <w:tc>
          <w:tcPr>
            <w:tcW w:w="0" w:type="auto"/>
            <w:hideMark/>
          </w:tcPr>
          <w:p w14:paraId="2E5FA5C7" w14:textId="77777777" w:rsidR="00844483" w:rsidRPr="00C8166B" w:rsidRDefault="00844483">
            <w:pPr>
              <w:rPr>
                <w:rFonts w:asciiTheme="majorHAnsi" w:eastAsia="Times New Roman" w:hAnsiTheme="majorHAnsi" w:cstheme="majorHAnsi"/>
                <w:sz w:val="20"/>
              </w:rPr>
            </w:pPr>
          </w:p>
        </w:tc>
      </w:tr>
    </w:tbl>
    <w:p w14:paraId="0ADD7563" w14:textId="29FDD620" w:rsidR="00830D33" w:rsidRPr="00C8166B" w:rsidRDefault="00830D33" w:rsidP="00047AA8">
      <w:pPr>
        <w:rPr>
          <w:rFonts w:asciiTheme="majorHAnsi" w:hAnsiTheme="majorHAnsi" w:cstheme="majorHAnsi"/>
          <w:color w:val="000000"/>
          <w:sz w:val="20"/>
          <w:shd w:val="clear" w:color="auto" w:fill="FFFFFF"/>
        </w:rPr>
      </w:pPr>
    </w:p>
    <w:p w14:paraId="6B4E764F" w14:textId="0B70F854" w:rsidR="002B5A54" w:rsidRPr="00C8166B" w:rsidRDefault="00C8166B" w:rsidP="00047AA8">
      <w:pPr>
        <w:rPr>
          <w:rFonts w:asciiTheme="majorHAnsi" w:hAnsiTheme="majorHAnsi" w:cstheme="majorHAnsi"/>
          <w:sz w:val="20"/>
          <w:lang w:val="da-DK"/>
        </w:rPr>
      </w:pPr>
      <w:r w:rsidRPr="00C8166B">
        <w:rPr>
          <w:rFonts w:asciiTheme="majorHAnsi" w:hAnsiTheme="majorHAnsi" w:cstheme="majorHAnsi"/>
          <w:b/>
          <w:bCs/>
          <w:color w:val="222222"/>
          <w:sz w:val="20"/>
          <w:bdr w:val="single" w:sz="2" w:space="0" w:color="DCDFE2" w:frame="1"/>
          <w:shd w:val="clear" w:color="auto" w:fill="FFFFFF"/>
          <w:lang w:val="da-DK"/>
        </w:rPr>
        <w:t>HB-møde 28. april 2023</w:t>
      </w:r>
      <w:r w:rsidRPr="00C8166B">
        <w:rPr>
          <w:rFonts w:asciiTheme="majorHAnsi" w:hAnsiTheme="majorHAnsi" w:cstheme="majorHAnsi"/>
          <w:color w:val="222222"/>
          <w:sz w:val="20"/>
          <w:lang w:val="da-DK"/>
        </w:rPr>
        <w:br/>
      </w:r>
      <w:r w:rsidRPr="00C8166B">
        <w:rPr>
          <w:rFonts w:asciiTheme="majorHAnsi" w:hAnsiTheme="majorHAnsi" w:cstheme="majorHAnsi"/>
          <w:color w:val="222222"/>
          <w:sz w:val="20"/>
          <w:bdr w:val="single" w:sz="2" w:space="0" w:color="DCDFE2" w:frame="1"/>
          <w:shd w:val="clear" w:color="auto" w:fill="FFFFFF"/>
          <w:lang w:val="da-DK"/>
        </w:rPr>
        <w:t>•   Foreløbig evaluering af landsmøde</w:t>
      </w:r>
      <w:r w:rsidRPr="00C8166B">
        <w:rPr>
          <w:rFonts w:asciiTheme="majorHAnsi" w:hAnsiTheme="majorHAnsi" w:cstheme="majorHAnsi"/>
          <w:color w:val="222222"/>
          <w:sz w:val="20"/>
          <w:bdr w:val="single" w:sz="2" w:space="0" w:color="DCDFE2" w:frame="1"/>
          <w:shd w:val="clear" w:color="auto" w:fill="FFFFFF"/>
          <w:lang w:val="da-DK"/>
        </w:rPr>
        <w:br/>
        <w:t>•   Naturlov, arealanvendelse og byggeri </w:t>
      </w:r>
      <w:r w:rsidRPr="00C8166B">
        <w:rPr>
          <w:rFonts w:asciiTheme="majorHAnsi" w:hAnsiTheme="majorHAnsi" w:cstheme="majorHAnsi"/>
          <w:color w:val="222222"/>
          <w:sz w:val="20"/>
          <w:bdr w:val="single" w:sz="2" w:space="0" w:color="DCDFE2" w:frame="1"/>
          <w:shd w:val="clear" w:color="auto" w:fill="FFFFFF"/>
          <w:lang w:val="da-DK"/>
        </w:rPr>
        <w:br/>
        <w:t>•   Hav og fiskeri</w:t>
      </w:r>
      <w:r w:rsidRPr="00C8166B">
        <w:rPr>
          <w:rFonts w:asciiTheme="majorHAnsi" w:hAnsiTheme="majorHAnsi" w:cstheme="majorHAnsi"/>
          <w:color w:val="222222"/>
          <w:sz w:val="20"/>
          <w:bdr w:val="single" w:sz="2" w:space="0" w:color="DCDFE2" w:frame="1"/>
          <w:shd w:val="clear" w:color="auto" w:fill="FFFFFF"/>
          <w:lang w:val="da-DK"/>
        </w:rPr>
        <w:br/>
        <w:t>•   Plan for håndtering af nødlidende afdelinger</w:t>
      </w:r>
      <w:r w:rsidRPr="00C8166B">
        <w:rPr>
          <w:rFonts w:asciiTheme="majorHAnsi" w:hAnsiTheme="majorHAnsi" w:cstheme="majorHAnsi"/>
          <w:color w:val="222222"/>
          <w:sz w:val="20"/>
          <w:bdr w:val="single" w:sz="2" w:space="0" w:color="DCDFE2" w:frame="1"/>
          <w:shd w:val="clear" w:color="auto" w:fill="FFFFFF"/>
          <w:lang w:val="da-DK"/>
        </w:rPr>
        <w:br/>
        <w:t>•   Drøftelse af </w:t>
      </w:r>
      <w:r w:rsidRPr="00C8166B">
        <w:rPr>
          <w:rFonts w:asciiTheme="majorHAnsi" w:hAnsiTheme="majorHAnsi" w:cstheme="majorHAnsi"/>
          <w:color w:val="222222"/>
          <w:sz w:val="20"/>
          <w:bdr w:val="single" w:sz="2" w:space="0" w:color="DCDFE2" w:frame="1"/>
          <w:lang w:val="da-DK"/>
        </w:rPr>
        <w:t>landbrugspolitikken</w:t>
      </w:r>
      <w:r w:rsidRPr="00C8166B">
        <w:rPr>
          <w:rFonts w:asciiTheme="majorHAnsi" w:hAnsiTheme="majorHAnsi" w:cstheme="majorHAnsi"/>
          <w:color w:val="222222"/>
          <w:sz w:val="20"/>
          <w:bdr w:val="single" w:sz="2" w:space="0" w:color="DCDFE2" w:frame="1"/>
          <w:shd w:val="clear" w:color="auto" w:fill="FFFFFF"/>
          <w:lang w:val="da-DK"/>
        </w:rPr>
        <w:br/>
      </w:r>
      <w:r w:rsidRPr="00C8166B">
        <w:rPr>
          <w:rFonts w:asciiTheme="majorHAnsi" w:hAnsiTheme="majorHAnsi" w:cstheme="majorHAnsi"/>
          <w:color w:val="414141"/>
          <w:sz w:val="20"/>
          <w:bdr w:val="single" w:sz="2" w:space="0" w:color="DCDFE2" w:frame="1"/>
          <w:lang w:val="da-DK"/>
        </w:rPr>
        <w:t>•  </w:t>
      </w:r>
      <w:r w:rsidRPr="00C8166B">
        <w:rPr>
          <w:rFonts w:asciiTheme="majorHAnsi" w:hAnsiTheme="majorHAnsi" w:cstheme="majorHAnsi"/>
          <w:color w:val="222222"/>
          <w:sz w:val="20"/>
          <w:bdr w:val="single" w:sz="2" w:space="0" w:color="DCDFE2" w:frame="1"/>
          <w:lang w:val="da-DK"/>
        </w:rPr>
        <w:t> </w:t>
      </w:r>
      <w:r w:rsidRPr="00C8166B">
        <w:rPr>
          <w:rFonts w:asciiTheme="majorHAnsi" w:hAnsiTheme="majorHAnsi" w:cstheme="majorHAnsi"/>
          <w:color w:val="222222"/>
          <w:sz w:val="20"/>
          <w:bdr w:val="single" w:sz="2" w:space="0" w:color="DCDFE2" w:frame="1"/>
          <w:shd w:val="clear" w:color="auto" w:fill="FFFFFF"/>
          <w:lang w:val="da-DK"/>
        </w:rPr>
        <w:t>Håndtering af lokale sager, der går ud over den lokale afdeling</w:t>
      </w:r>
      <w:r w:rsidRPr="00C8166B">
        <w:rPr>
          <w:rFonts w:asciiTheme="majorHAnsi" w:hAnsiTheme="majorHAnsi" w:cstheme="majorHAnsi"/>
          <w:color w:val="222222"/>
          <w:sz w:val="20"/>
          <w:bdr w:val="single" w:sz="2" w:space="0" w:color="DCDFE2" w:frame="1"/>
          <w:shd w:val="clear" w:color="auto" w:fill="FFFFFF"/>
          <w:lang w:val="da-DK"/>
        </w:rPr>
        <w:br/>
      </w:r>
      <w:r w:rsidRPr="00C8166B">
        <w:rPr>
          <w:rFonts w:asciiTheme="majorHAnsi" w:hAnsiTheme="majorHAnsi" w:cstheme="majorHAnsi"/>
          <w:color w:val="414141"/>
          <w:sz w:val="20"/>
          <w:bdr w:val="single" w:sz="2" w:space="0" w:color="DCDFE2" w:frame="1"/>
          <w:shd w:val="clear" w:color="auto" w:fill="FFFFFF"/>
          <w:lang w:val="da-DK"/>
        </w:rPr>
        <w:t>•   Orientering om DNs aktiviteter på Naturmødet</w:t>
      </w:r>
      <w:r w:rsidRPr="00C8166B">
        <w:rPr>
          <w:rFonts w:asciiTheme="majorHAnsi" w:hAnsiTheme="majorHAnsi" w:cstheme="majorHAnsi"/>
          <w:color w:val="222222"/>
          <w:sz w:val="20"/>
          <w:bdr w:val="single" w:sz="2" w:space="0" w:color="DCDFE2" w:frame="1"/>
          <w:shd w:val="clear" w:color="auto" w:fill="FFFFFF"/>
          <w:lang w:val="da-DK"/>
        </w:rPr>
        <w:br/>
      </w:r>
      <w:r w:rsidRPr="00C8166B">
        <w:rPr>
          <w:rFonts w:asciiTheme="majorHAnsi" w:hAnsiTheme="majorHAnsi" w:cstheme="majorHAnsi"/>
          <w:color w:val="222222"/>
          <w:sz w:val="20"/>
          <w:bdr w:val="single" w:sz="2" w:space="0" w:color="DCDFE2" w:frame="1"/>
          <w:shd w:val="clear" w:color="auto" w:fill="FFFFFF"/>
          <w:lang w:val="da-DK"/>
        </w:rPr>
        <w:br/>
      </w:r>
      <w:r w:rsidRPr="00C8166B">
        <w:rPr>
          <w:rFonts w:asciiTheme="majorHAnsi" w:hAnsiTheme="majorHAnsi" w:cstheme="majorHAnsi"/>
          <w:b/>
          <w:bCs/>
          <w:color w:val="222222"/>
          <w:sz w:val="20"/>
          <w:bdr w:val="single" w:sz="2" w:space="0" w:color="DCDFE2" w:frame="1"/>
          <w:shd w:val="clear" w:color="auto" w:fill="FFFFFF"/>
          <w:lang w:val="da-DK"/>
        </w:rPr>
        <w:br/>
        <w:t>HB-møde 22. juni 2023</w:t>
      </w:r>
      <w:r w:rsidRPr="00C8166B">
        <w:rPr>
          <w:rFonts w:asciiTheme="majorHAnsi" w:hAnsiTheme="majorHAnsi" w:cstheme="majorHAnsi"/>
          <w:color w:val="222222"/>
          <w:sz w:val="20"/>
          <w:bdr w:val="single" w:sz="2" w:space="0" w:color="DCDFE2" w:frame="1"/>
          <w:shd w:val="clear" w:color="auto" w:fill="FFFFFF"/>
          <w:lang w:val="da-DK"/>
        </w:rPr>
        <w:br/>
        <w:t>•   AP 2024-2025</w:t>
      </w:r>
      <w:r w:rsidRPr="00C8166B">
        <w:rPr>
          <w:rFonts w:asciiTheme="majorHAnsi" w:hAnsiTheme="majorHAnsi" w:cstheme="majorHAnsi"/>
          <w:color w:val="222222"/>
          <w:sz w:val="20"/>
          <w:bdr w:val="single" w:sz="2" w:space="0" w:color="DCDFE2" w:frame="1"/>
          <w:shd w:val="clear" w:color="auto" w:fill="FFFFFF"/>
          <w:lang w:val="da-DK"/>
        </w:rPr>
        <w:br/>
      </w:r>
      <w:r w:rsidRPr="00C8166B">
        <w:rPr>
          <w:rFonts w:asciiTheme="majorHAnsi" w:hAnsiTheme="majorHAnsi" w:cstheme="majorHAnsi"/>
          <w:color w:val="414141"/>
          <w:sz w:val="20"/>
          <w:bdr w:val="single" w:sz="2" w:space="0" w:color="DCDFE2" w:frame="1"/>
          <w:shd w:val="clear" w:color="auto" w:fill="FFFFFF"/>
          <w:lang w:val="da-DK"/>
        </w:rPr>
        <w:t>•  </w:t>
      </w:r>
      <w:r w:rsidRPr="00C8166B">
        <w:rPr>
          <w:rFonts w:asciiTheme="majorHAnsi" w:hAnsiTheme="majorHAnsi" w:cstheme="majorHAnsi"/>
          <w:color w:val="222222"/>
          <w:sz w:val="20"/>
          <w:bdr w:val="single" w:sz="2" w:space="0" w:color="DCDFE2" w:frame="1"/>
          <w:shd w:val="clear" w:color="auto" w:fill="FFFFFF"/>
          <w:lang w:val="da-DK"/>
        </w:rPr>
        <w:t> Plan for håndtering af nødlidende afdelinger</w:t>
      </w:r>
    </w:p>
    <w:sectPr w:rsidR="002B5A54" w:rsidRPr="00C8166B" w:rsidSect="00A76243">
      <w:footerReference w:type="default" r:id="rId12"/>
      <w:headerReference w:type="first" r:id="rId13"/>
      <w:footerReference w:type="first" r:id="rId14"/>
      <w:pgSz w:w="11906" w:h="16838" w:code="9"/>
      <w:pgMar w:top="1276" w:right="1440" w:bottom="1440" w:left="1440" w:header="567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C6D0" w14:textId="77777777" w:rsidR="00A51014" w:rsidRDefault="00A51014" w:rsidP="00E60016">
      <w:r>
        <w:separator/>
      </w:r>
    </w:p>
  </w:endnote>
  <w:endnote w:type="continuationSeparator" w:id="0">
    <w:p w14:paraId="4E856730" w14:textId="77777777" w:rsidR="00A51014" w:rsidRDefault="00A51014" w:rsidP="00E60016">
      <w:r>
        <w:continuationSeparator/>
      </w:r>
    </w:p>
  </w:endnote>
  <w:endnote w:type="continuationNotice" w:id="1">
    <w:p w14:paraId="699EDE62" w14:textId="77777777" w:rsidR="00A51014" w:rsidRDefault="00A51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lmindeligtabel4"/>
      <w:tblW w:w="11018" w:type="dxa"/>
      <w:tblInd w:w="-825" w:type="dxa"/>
      <w:tblLayout w:type="fixed"/>
      <w:tblLook w:val="04A0" w:firstRow="1" w:lastRow="0" w:firstColumn="1" w:lastColumn="0" w:noHBand="0" w:noVBand="1"/>
    </w:tblPr>
    <w:tblGrid>
      <w:gridCol w:w="10016"/>
      <w:gridCol w:w="1002"/>
    </w:tblGrid>
    <w:tr w:rsidR="0009282A" w14:paraId="0FCDD229" w14:textId="77777777" w:rsidTr="00B9024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16" w:type="dxa"/>
        </w:tcPr>
        <w:p w14:paraId="23AA0EA6" w14:textId="0DAC6726" w:rsidR="0009282A" w:rsidRPr="009E7DC9" w:rsidRDefault="00844483" w:rsidP="0009282A">
          <w:pPr>
            <w:pStyle w:val="Sidefod"/>
          </w:pPr>
          <w:r>
            <w:rPr>
              <w:b w:val="0"/>
            </w:rPr>
            <w:t>HB-</w:t>
          </w:r>
          <w:proofErr w:type="spellStart"/>
          <w:r>
            <w:rPr>
              <w:b w:val="0"/>
            </w:rPr>
            <w:t>møde</w:t>
          </w:r>
          <w:proofErr w:type="spellEnd"/>
          <w:r>
            <w:rPr>
              <w:b w:val="0"/>
            </w:rPr>
            <w:t xml:space="preserve"> - 24-03-2023</w:t>
          </w:r>
        </w:p>
      </w:tc>
      <w:tc>
        <w:tcPr>
          <w:tcW w:w="1002" w:type="dxa"/>
        </w:tcPr>
        <w:sdt>
          <w:sdtPr>
            <w:id w:val="39848834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E00CD39" w14:textId="77777777" w:rsidR="0009282A" w:rsidRPr="000B2C71" w:rsidRDefault="0009282A" w:rsidP="0009282A">
              <w:pPr>
                <w:pStyle w:val="Sidefod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 w:rsidRPr="005A2546">
                <w:fldChar w:fldCharType="begin"/>
              </w:r>
              <w:r w:rsidRPr="005A2546">
                <w:rPr>
                  <w:b w:val="0"/>
                </w:rPr>
                <w:instrText xml:space="preserve"> PAGE   \* MERGEFORMAT </w:instrText>
              </w:r>
              <w:r w:rsidRPr="005A2546">
                <w:fldChar w:fldCharType="separate"/>
              </w:r>
              <w:r w:rsidRPr="005A2546">
                <w:rPr>
                  <w:b w:val="0"/>
                </w:rPr>
                <w:t>2</w:t>
              </w:r>
              <w:r w:rsidRPr="005A2546">
                <w:rPr>
                  <w:noProof/>
                </w:rPr>
                <w:fldChar w:fldCharType="end"/>
              </w:r>
            </w:p>
          </w:sdtContent>
        </w:sdt>
      </w:tc>
    </w:tr>
  </w:tbl>
  <w:p w14:paraId="411B2723" w14:textId="4E03B569" w:rsidR="004C4D58" w:rsidRDefault="004C4D58" w:rsidP="00BC6546">
    <w:pPr>
      <w:pStyle w:val="Sidefod"/>
      <w:ind w:left="-5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lmindeligtabel4"/>
      <w:tblW w:w="11018" w:type="dxa"/>
      <w:tblInd w:w="-825" w:type="dxa"/>
      <w:tblLayout w:type="fixed"/>
      <w:tblLook w:val="04A0" w:firstRow="1" w:lastRow="0" w:firstColumn="1" w:lastColumn="0" w:noHBand="0" w:noVBand="1"/>
    </w:tblPr>
    <w:tblGrid>
      <w:gridCol w:w="10016"/>
      <w:gridCol w:w="1002"/>
    </w:tblGrid>
    <w:tr w:rsidR="00CD1C9B" w14:paraId="7DF910C8" w14:textId="77777777" w:rsidTr="009E7DC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16" w:type="dxa"/>
        </w:tcPr>
        <w:p w14:paraId="3FC017E4" w14:textId="765D421B" w:rsidR="00CD1C9B" w:rsidRPr="009E7DC9" w:rsidRDefault="00844483" w:rsidP="00CD1C9B">
          <w:pPr>
            <w:pStyle w:val="Sidefod"/>
          </w:pPr>
          <w:r>
            <w:rPr>
              <w:b w:val="0"/>
            </w:rPr>
            <w:t>HB-</w:t>
          </w:r>
          <w:proofErr w:type="spellStart"/>
          <w:r>
            <w:rPr>
              <w:b w:val="0"/>
            </w:rPr>
            <w:t>møde</w:t>
          </w:r>
          <w:proofErr w:type="spellEnd"/>
          <w:r>
            <w:rPr>
              <w:b w:val="0"/>
            </w:rPr>
            <w:t xml:space="preserve"> - 24-03-2023</w:t>
          </w:r>
        </w:p>
      </w:tc>
      <w:tc>
        <w:tcPr>
          <w:tcW w:w="1002" w:type="dxa"/>
        </w:tcPr>
        <w:p w14:paraId="476161FD" w14:textId="464DD797" w:rsidR="00CD1C9B" w:rsidRPr="009E7DC9" w:rsidRDefault="00CD1C9B" w:rsidP="00CD1C9B">
          <w:pPr>
            <w:pStyle w:val="Sidefod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9E7DC9">
            <w:rPr>
              <w:b w:val="0"/>
            </w:rPr>
            <w:t>1</w:t>
          </w:r>
        </w:p>
      </w:tc>
    </w:tr>
  </w:tbl>
  <w:p w14:paraId="1D44908E" w14:textId="77777777" w:rsidR="00510ADA" w:rsidRDefault="00510ADA" w:rsidP="00C961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8A5C" w14:textId="77777777" w:rsidR="00A51014" w:rsidRDefault="00A51014" w:rsidP="00E60016">
      <w:r>
        <w:separator/>
      </w:r>
    </w:p>
  </w:footnote>
  <w:footnote w:type="continuationSeparator" w:id="0">
    <w:p w14:paraId="53A59FA6" w14:textId="77777777" w:rsidR="00A51014" w:rsidRDefault="00A51014" w:rsidP="00E60016">
      <w:r>
        <w:continuationSeparator/>
      </w:r>
    </w:p>
  </w:footnote>
  <w:footnote w:type="continuationNotice" w:id="1">
    <w:p w14:paraId="29703C58" w14:textId="77777777" w:rsidR="00A51014" w:rsidRDefault="00A510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  <w:gridCol w:w="1468"/>
    </w:tblGrid>
    <w:tr w:rsidR="005E0CF0" w14:paraId="202E54C2" w14:textId="77777777" w:rsidTr="00F377CE">
      <w:tc>
        <w:tcPr>
          <w:tcW w:w="7920" w:type="dxa"/>
          <w:vAlign w:val="center"/>
        </w:tcPr>
        <w:p w14:paraId="6DFF7CBE" w14:textId="0991B410" w:rsidR="005E0CF0" w:rsidRPr="00D86322" w:rsidRDefault="00844483" w:rsidP="00F377CE">
          <w:pPr>
            <w:pStyle w:val="Overskrift1"/>
            <w:spacing w:before="0"/>
          </w:pPr>
          <w:r>
            <w:rPr>
              <w:color w:val="222A35" w:themeColor="text2" w:themeShade="80"/>
              <w:sz w:val="28"/>
              <w:szCs w:val="28"/>
            </w:rPr>
            <w:t>HB-</w:t>
          </w:r>
          <w:proofErr w:type="spellStart"/>
          <w:r>
            <w:rPr>
              <w:color w:val="222A35" w:themeColor="text2" w:themeShade="80"/>
              <w:sz w:val="28"/>
              <w:szCs w:val="28"/>
            </w:rPr>
            <w:t>møde</w:t>
          </w:r>
          <w:proofErr w:type="spellEnd"/>
          <w:r w:rsidR="00036C33">
            <w:rPr>
              <w:color w:val="222A35" w:themeColor="text2" w:themeShade="80"/>
              <w:sz w:val="28"/>
              <w:szCs w:val="28"/>
            </w:rPr>
            <w:t xml:space="preserve"> 24. Marts 2023</w:t>
          </w:r>
        </w:p>
        <w:p w14:paraId="7D617530" w14:textId="419C1F1C" w:rsidR="005E0CF0" w:rsidRDefault="00844483" w:rsidP="005E0CF0">
          <w:pPr>
            <w:pStyle w:val="Headline3Blue"/>
          </w:pPr>
          <w:proofErr w:type="spellStart"/>
          <w:r>
            <w:rPr>
              <w:sz w:val="20"/>
              <w:szCs w:val="20"/>
            </w:rPr>
            <w:t>Hovedbestyrelsen</w:t>
          </w:r>
          <w:proofErr w:type="spellEnd"/>
        </w:p>
      </w:tc>
      <w:tc>
        <w:tcPr>
          <w:tcW w:w="1525" w:type="dxa"/>
          <w:vAlign w:val="center"/>
        </w:tcPr>
        <w:p w14:paraId="1ED9AF7F" w14:textId="56D93311" w:rsidR="005E0CF0" w:rsidRDefault="005E0CF0" w:rsidP="005E0CF0">
          <w:pPr>
            <w:pStyle w:val="Sidehoved"/>
            <w:jc w:val="right"/>
          </w:pPr>
        </w:p>
      </w:tc>
    </w:tr>
  </w:tbl>
  <w:p w14:paraId="238C7BC4" w14:textId="528C5E03" w:rsidR="00F232F8" w:rsidRPr="005E0CF0" w:rsidRDefault="00F232F8" w:rsidP="005E0C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281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E0CA5C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50906349">
    <w:abstractNumId w:val="1"/>
  </w:num>
  <w:num w:numId="2" w16cid:durableId="1377006126">
    <w:abstractNumId w:val="1"/>
  </w:num>
  <w:num w:numId="3" w16cid:durableId="3242406">
    <w:abstractNumId w:val="1"/>
  </w:num>
  <w:num w:numId="4" w16cid:durableId="1818523097">
    <w:abstractNumId w:val="1"/>
  </w:num>
  <w:num w:numId="5" w16cid:durableId="223685934">
    <w:abstractNumId w:val="1"/>
  </w:num>
  <w:num w:numId="6" w16cid:durableId="127551557">
    <w:abstractNumId w:val="1"/>
  </w:num>
  <w:num w:numId="7" w16cid:durableId="1618415380">
    <w:abstractNumId w:val="1"/>
  </w:num>
  <w:num w:numId="8" w16cid:durableId="1252742794">
    <w:abstractNumId w:val="1"/>
  </w:num>
  <w:num w:numId="9" w16cid:durableId="1468667092">
    <w:abstractNumId w:val="1"/>
  </w:num>
  <w:num w:numId="10" w16cid:durableId="1929002369">
    <w:abstractNumId w:val="1"/>
  </w:num>
  <w:num w:numId="11" w16cid:durableId="91281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64"/>
    <w:rsid w:val="00002FE6"/>
    <w:rsid w:val="00015B02"/>
    <w:rsid w:val="00036C33"/>
    <w:rsid w:val="000456B5"/>
    <w:rsid w:val="00047AA8"/>
    <w:rsid w:val="0008698C"/>
    <w:rsid w:val="00086A06"/>
    <w:rsid w:val="00090E31"/>
    <w:rsid w:val="0009282A"/>
    <w:rsid w:val="000A32D0"/>
    <w:rsid w:val="000A4724"/>
    <w:rsid w:val="000A596F"/>
    <w:rsid w:val="000A5BA7"/>
    <w:rsid w:val="000B6129"/>
    <w:rsid w:val="000E3AE6"/>
    <w:rsid w:val="000F3F9F"/>
    <w:rsid w:val="00102904"/>
    <w:rsid w:val="0010313C"/>
    <w:rsid w:val="001061B7"/>
    <w:rsid w:val="00120255"/>
    <w:rsid w:val="001233EA"/>
    <w:rsid w:val="00134508"/>
    <w:rsid w:val="00134941"/>
    <w:rsid w:val="00150EA7"/>
    <w:rsid w:val="0016527C"/>
    <w:rsid w:val="001774B4"/>
    <w:rsid w:val="001807B8"/>
    <w:rsid w:val="001947C8"/>
    <w:rsid w:val="001A1325"/>
    <w:rsid w:val="001A2F75"/>
    <w:rsid w:val="001B4B55"/>
    <w:rsid w:val="001D3ED4"/>
    <w:rsid w:val="001E1761"/>
    <w:rsid w:val="001F7971"/>
    <w:rsid w:val="00203E9A"/>
    <w:rsid w:val="00234764"/>
    <w:rsid w:val="002376F6"/>
    <w:rsid w:val="00271C5C"/>
    <w:rsid w:val="00280A85"/>
    <w:rsid w:val="00283952"/>
    <w:rsid w:val="0028461E"/>
    <w:rsid w:val="00285E3A"/>
    <w:rsid w:val="00290A66"/>
    <w:rsid w:val="002B5A54"/>
    <w:rsid w:val="002B5F8B"/>
    <w:rsid w:val="002C2599"/>
    <w:rsid w:val="002D4EF9"/>
    <w:rsid w:val="002F0638"/>
    <w:rsid w:val="00301107"/>
    <w:rsid w:val="00324B94"/>
    <w:rsid w:val="00350763"/>
    <w:rsid w:val="0036583F"/>
    <w:rsid w:val="00394C8E"/>
    <w:rsid w:val="003C78C1"/>
    <w:rsid w:val="003E1E45"/>
    <w:rsid w:val="003E36BE"/>
    <w:rsid w:val="003E3B32"/>
    <w:rsid w:val="003F1614"/>
    <w:rsid w:val="00416311"/>
    <w:rsid w:val="004204D9"/>
    <w:rsid w:val="004673B8"/>
    <w:rsid w:val="004843F1"/>
    <w:rsid w:val="00496B67"/>
    <w:rsid w:val="004B3F52"/>
    <w:rsid w:val="004C4D58"/>
    <w:rsid w:val="005067E5"/>
    <w:rsid w:val="00510ADA"/>
    <w:rsid w:val="00535500"/>
    <w:rsid w:val="0055211F"/>
    <w:rsid w:val="0055424F"/>
    <w:rsid w:val="00577ECA"/>
    <w:rsid w:val="00583609"/>
    <w:rsid w:val="005A2546"/>
    <w:rsid w:val="005C62C4"/>
    <w:rsid w:val="005E0CF0"/>
    <w:rsid w:val="005E19AF"/>
    <w:rsid w:val="005E44C6"/>
    <w:rsid w:val="005E4D98"/>
    <w:rsid w:val="00600998"/>
    <w:rsid w:val="00600F03"/>
    <w:rsid w:val="00606818"/>
    <w:rsid w:val="0061758A"/>
    <w:rsid w:val="0062239C"/>
    <w:rsid w:val="00644522"/>
    <w:rsid w:val="00645FEF"/>
    <w:rsid w:val="00663563"/>
    <w:rsid w:val="00686715"/>
    <w:rsid w:val="006870A2"/>
    <w:rsid w:val="006A043F"/>
    <w:rsid w:val="006D4126"/>
    <w:rsid w:val="006F0422"/>
    <w:rsid w:val="006F0C2A"/>
    <w:rsid w:val="006F347D"/>
    <w:rsid w:val="006F79B2"/>
    <w:rsid w:val="00701484"/>
    <w:rsid w:val="00724AC4"/>
    <w:rsid w:val="00754150"/>
    <w:rsid w:val="00773BBD"/>
    <w:rsid w:val="0080673C"/>
    <w:rsid w:val="00816170"/>
    <w:rsid w:val="00830D33"/>
    <w:rsid w:val="008410DB"/>
    <w:rsid w:val="00844483"/>
    <w:rsid w:val="008624B4"/>
    <w:rsid w:val="00865A2A"/>
    <w:rsid w:val="008828B3"/>
    <w:rsid w:val="00886395"/>
    <w:rsid w:val="008A189D"/>
    <w:rsid w:val="008B6DFE"/>
    <w:rsid w:val="008E11BB"/>
    <w:rsid w:val="008F0A00"/>
    <w:rsid w:val="00901F6A"/>
    <w:rsid w:val="00905235"/>
    <w:rsid w:val="00906503"/>
    <w:rsid w:val="009172A7"/>
    <w:rsid w:val="00941A38"/>
    <w:rsid w:val="00957908"/>
    <w:rsid w:val="0096275E"/>
    <w:rsid w:val="0096656D"/>
    <w:rsid w:val="009873C7"/>
    <w:rsid w:val="009A6C54"/>
    <w:rsid w:val="009C03A8"/>
    <w:rsid w:val="009C401E"/>
    <w:rsid w:val="009D1614"/>
    <w:rsid w:val="009E06CB"/>
    <w:rsid w:val="009E7DC9"/>
    <w:rsid w:val="00A00057"/>
    <w:rsid w:val="00A02FBC"/>
    <w:rsid w:val="00A06245"/>
    <w:rsid w:val="00A10768"/>
    <w:rsid w:val="00A14F17"/>
    <w:rsid w:val="00A262DA"/>
    <w:rsid w:val="00A26ABC"/>
    <w:rsid w:val="00A51014"/>
    <w:rsid w:val="00A5391C"/>
    <w:rsid w:val="00A56DB0"/>
    <w:rsid w:val="00A76243"/>
    <w:rsid w:val="00A94E5B"/>
    <w:rsid w:val="00AA4FF0"/>
    <w:rsid w:val="00AB6648"/>
    <w:rsid w:val="00AC0258"/>
    <w:rsid w:val="00AD0B97"/>
    <w:rsid w:val="00AE096E"/>
    <w:rsid w:val="00AE0E53"/>
    <w:rsid w:val="00AF2319"/>
    <w:rsid w:val="00AF5CC4"/>
    <w:rsid w:val="00B20117"/>
    <w:rsid w:val="00B22529"/>
    <w:rsid w:val="00B355AC"/>
    <w:rsid w:val="00B37DC6"/>
    <w:rsid w:val="00B453AA"/>
    <w:rsid w:val="00B56517"/>
    <w:rsid w:val="00B716A2"/>
    <w:rsid w:val="00B84AFA"/>
    <w:rsid w:val="00B84E3B"/>
    <w:rsid w:val="00B90F3C"/>
    <w:rsid w:val="00BC0AD8"/>
    <w:rsid w:val="00BC6546"/>
    <w:rsid w:val="00C111D4"/>
    <w:rsid w:val="00C2033F"/>
    <w:rsid w:val="00C212B4"/>
    <w:rsid w:val="00C230F8"/>
    <w:rsid w:val="00C23252"/>
    <w:rsid w:val="00C27CEB"/>
    <w:rsid w:val="00C33A12"/>
    <w:rsid w:val="00C416AE"/>
    <w:rsid w:val="00C61245"/>
    <w:rsid w:val="00C66B99"/>
    <w:rsid w:val="00C75CC6"/>
    <w:rsid w:val="00C773C6"/>
    <w:rsid w:val="00C8166B"/>
    <w:rsid w:val="00C91123"/>
    <w:rsid w:val="00C96186"/>
    <w:rsid w:val="00CD1C9B"/>
    <w:rsid w:val="00CE2116"/>
    <w:rsid w:val="00D231D4"/>
    <w:rsid w:val="00D272CA"/>
    <w:rsid w:val="00D27EA0"/>
    <w:rsid w:val="00D41793"/>
    <w:rsid w:val="00D44B5C"/>
    <w:rsid w:val="00D73977"/>
    <w:rsid w:val="00D83D0B"/>
    <w:rsid w:val="00D86322"/>
    <w:rsid w:val="00D96423"/>
    <w:rsid w:val="00DA18CC"/>
    <w:rsid w:val="00DB7699"/>
    <w:rsid w:val="00DC1DFB"/>
    <w:rsid w:val="00DE74DD"/>
    <w:rsid w:val="00E00713"/>
    <w:rsid w:val="00E054B0"/>
    <w:rsid w:val="00E06234"/>
    <w:rsid w:val="00E2071A"/>
    <w:rsid w:val="00E216A2"/>
    <w:rsid w:val="00E479C0"/>
    <w:rsid w:val="00E60016"/>
    <w:rsid w:val="00E62809"/>
    <w:rsid w:val="00E90F1F"/>
    <w:rsid w:val="00E95054"/>
    <w:rsid w:val="00ED56C2"/>
    <w:rsid w:val="00EF2C00"/>
    <w:rsid w:val="00EF2D04"/>
    <w:rsid w:val="00EF6D0A"/>
    <w:rsid w:val="00F00DBF"/>
    <w:rsid w:val="00F01606"/>
    <w:rsid w:val="00F123DF"/>
    <w:rsid w:val="00F232F8"/>
    <w:rsid w:val="00F377CE"/>
    <w:rsid w:val="00F506F8"/>
    <w:rsid w:val="00F63F10"/>
    <w:rsid w:val="00F6745E"/>
    <w:rsid w:val="00F953B7"/>
    <w:rsid w:val="00F967C4"/>
    <w:rsid w:val="00FA226B"/>
    <w:rsid w:val="00FB54C7"/>
    <w:rsid w:val="00FE4F0E"/>
    <w:rsid w:val="00FF0F0D"/>
    <w:rsid w:val="00FF1F5D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B62F2"/>
  <w15:chartTrackingRefBased/>
  <w15:docId w15:val="{602D6FCB-B568-4F86-B4F7-80B61012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7971"/>
    <w:pPr>
      <w:spacing w:after="0" w:line="240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5BA7"/>
    <w:pPr>
      <w:keepNext/>
      <w:keepLines/>
      <w:spacing w:before="240"/>
      <w:outlineLvl w:val="0"/>
    </w:pPr>
    <w:rPr>
      <w:rFonts w:eastAsiaTheme="majorEastAsia" w:cstheme="majorBidi"/>
      <w:color w:val="262626" w:themeColor="text1" w:themeTint="D9"/>
      <w:sz w:val="44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873C7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color w:val="262626" w:themeColor="text1" w:themeTint="D9"/>
      <w:sz w:val="2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1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347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347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34764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3476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3476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3476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A5BA7"/>
    <w:rPr>
      <w:rFonts w:eastAsiaTheme="majorEastAsia" w:cstheme="majorBidi"/>
      <w:color w:val="262626" w:themeColor="text1" w:themeTint="D9"/>
      <w:sz w:val="44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701484"/>
    <w:rPr>
      <w:rFonts w:asciiTheme="majorHAnsi" w:eastAsiaTheme="majorEastAsia" w:hAnsiTheme="majorHAnsi" w:cstheme="majorBidi"/>
      <w:b/>
      <w:spacing w:val="-10"/>
      <w:sz w:val="3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01484"/>
    <w:rPr>
      <w:rFonts w:asciiTheme="majorHAnsi" w:eastAsiaTheme="majorEastAsia" w:hAnsiTheme="majorHAnsi" w:cstheme="majorBidi"/>
      <w:b/>
      <w:spacing w:val="-10"/>
      <w:sz w:val="3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873C7"/>
    <w:rPr>
      <w:rFonts w:ascii="Arial" w:eastAsiaTheme="majorEastAsia" w:hAnsi="Arial" w:cstheme="majorBidi"/>
      <w:b/>
      <w:color w:val="262626" w:themeColor="text1" w:themeTint="D9"/>
      <w:sz w:val="2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1A38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34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3476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34764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34764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3476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3476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34764"/>
    <w:pPr>
      <w:spacing w:after="200"/>
    </w:pPr>
    <w:rPr>
      <w:i/>
      <w:iCs/>
      <w:color w:val="44546A" w:themeColor="text2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3476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34764"/>
    <w:rPr>
      <w:color w:val="5A5A5A" w:themeColor="text1" w:themeTint="A5"/>
      <w:spacing w:val="15"/>
    </w:rPr>
  </w:style>
  <w:style w:type="character" w:styleId="Strk">
    <w:name w:val="Strong"/>
    <w:basedOn w:val="Standardskrifttypeiafsnit"/>
    <w:uiPriority w:val="22"/>
    <w:qFormat/>
    <w:rsid w:val="00234764"/>
    <w:rPr>
      <w:b/>
      <w:bCs/>
      <w:color w:val="auto"/>
    </w:rPr>
  </w:style>
  <w:style w:type="character" w:styleId="Fremhv">
    <w:name w:val="Emphasis"/>
    <w:basedOn w:val="Standardskrifttypeiafsnit"/>
    <w:uiPriority w:val="20"/>
    <w:qFormat/>
    <w:rsid w:val="00234764"/>
    <w:rPr>
      <w:i/>
      <w:iCs/>
      <w:color w:val="auto"/>
    </w:rPr>
  </w:style>
  <w:style w:type="paragraph" w:styleId="Ingenafstand">
    <w:name w:val="No Spacing"/>
    <w:uiPriority w:val="1"/>
    <w:qFormat/>
    <w:rsid w:val="00234764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23476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34764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3476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34764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19"/>
    <w:qFormat/>
    <w:rsid w:val="00234764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234764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234764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234764"/>
    <w:rPr>
      <w:b/>
      <w:bCs/>
      <w:smallCaps/>
      <w:color w:val="404040" w:themeColor="text1" w:themeTint="BF"/>
      <w:spacing w:val="5"/>
    </w:rPr>
  </w:style>
  <w:style w:type="character" w:styleId="Bogenstitel">
    <w:name w:val="Book Title"/>
    <w:basedOn w:val="Standardskrifttypeiafsnit"/>
    <w:uiPriority w:val="33"/>
    <w:qFormat/>
    <w:rsid w:val="00234764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34764"/>
    <w:pPr>
      <w:outlineLvl w:val="9"/>
    </w:pPr>
  </w:style>
  <w:style w:type="table" w:styleId="Tabel-Gitter">
    <w:name w:val="Table Grid"/>
    <w:basedOn w:val="Tabel-Normal"/>
    <w:uiPriority w:val="39"/>
    <w:rsid w:val="0030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60016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941A38"/>
    <w:pPr>
      <w:tabs>
        <w:tab w:val="center" w:pos="4680"/>
        <w:tab w:val="right" w:pos="9360"/>
      </w:tabs>
    </w:pPr>
    <w:rPr>
      <w:rFonts w:asciiTheme="majorHAnsi" w:hAnsiTheme="majorHAnsi"/>
      <w:sz w:val="32"/>
    </w:rPr>
  </w:style>
  <w:style w:type="character" w:customStyle="1" w:styleId="SidehovedTegn">
    <w:name w:val="Sidehoved Tegn"/>
    <w:basedOn w:val="Standardskrifttypeiafsnit"/>
    <w:link w:val="Sidehoved"/>
    <w:uiPriority w:val="99"/>
    <w:rsid w:val="00941A38"/>
    <w:rPr>
      <w:rFonts w:asciiTheme="majorHAnsi" w:hAnsiTheme="majorHAnsi"/>
      <w:sz w:val="32"/>
    </w:rPr>
  </w:style>
  <w:style w:type="paragraph" w:styleId="Sidefod">
    <w:name w:val="footer"/>
    <w:basedOn w:val="Normal"/>
    <w:link w:val="SidefodTegn"/>
    <w:uiPriority w:val="99"/>
    <w:unhideWhenUsed/>
    <w:rsid w:val="00E60016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60016"/>
  </w:style>
  <w:style w:type="table" w:styleId="Almindeligtabel4">
    <w:name w:val="Plain Table 4"/>
    <w:basedOn w:val="Tabel-Normal"/>
    <w:uiPriority w:val="44"/>
    <w:rsid w:val="00015B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CE21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1">
    <w:name w:val="Style1"/>
    <w:basedOn w:val="Overskrift1"/>
    <w:qFormat/>
    <w:rsid w:val="00CE2116"/>
    <w:rPr>
      <w:sz w:val="48"/>
    </w:rPr>
  </w:style>
  <w:style w:type="paragraph" w:customStyle="1" w:styleId="Headline3Blue">
    <w:name w:val="Headline 3 Blue"/>
    <w:basedOn w:val="Overskrift3"/>
    <w:qFormat/>
    <w:rsid w:val="00941A38"/>
    <w:rPr>
      <w:color w:val="00ABF9"/>
    </w:rPr>
  </w:style>
  <w:style w:type="paragraph" w:customStyle="1" w:styleId="ds-task-decision">
    <w:name w:val="ds-task-decision"/>
    <w:basedOn w:val="Normal"/>
    <w:link w:val="ds-task-decisionChar"/>
    <w:rsid w:val="0096275E"/>
  </w:style>
  <w:style w:type="character" w:customStyle="1" w:styleId="ds-task-decisionChar">
    <w:name w:val="ds-task-decision Char"/>
    <w:basedOn w:val="Standardskrifttypeiafsnit"/>
    <w:link w:val="ds-task-decision"/>
    <w:rsid w:val="0096275E"/>
  </w:style>
  <w:style w:type="character" w:styleId="Hyperlink">
    <w:name w:val="Hyperlink"/>
    <w:basedOn w:val="Standardskrifttypeiafsnit"/>
    <w:uiPriority w:val="99"/>
    <w:unhideWhenUsed/>
    <w:rsid w:val="00830D33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rsid w:val="008828B3"/>
    <w:rPr>
      <w:color w:val="808080"/>
      <w:shd w:val="clear" w:color="auto" w:fill="E6E6E6"/>
    </w:rPr>
  </w:style>
  <w:style w:type="character" w:customStyle="1" w:styleId="msonormal1">
    <w:name w:val="msonormal1"/>
    <w:basedOn w:val="Standardskrifttypeiafsnit"/>
    <w:rsid w:val="001B4B55"/>
  </w:style>
  <w:style w:type="paragraph" w:styleId="NormalWeb">
    <w:name w:val="Normal (Web)"/>
    <w:basedOn w:val="Normal"/>
    <w:uiPriority w:val="99"/>
    <w:unhideWhenUsed/>
    <w:rsid w:val="003E1E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a-DK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3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single" w:sz="24" w:space="0" w:color="CCCCCC"/>
                  </w:divBdr>
                  <w:divsChild>
                    <w:div w:id="20825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4240">
                          <w:marLeft w:val="0"/>
                          <w:marRight w:val="10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247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125">
                                  <w:marLeft w:val="0"/>
                                  <w:marRight w:val="-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4353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dashed" w:sz="6" w:space="8" w:color="2F6FAB"/>
                                        <w:left w:val="dashed" w:sz="6" w:space="8" w:color="2F6FAB"/>
                                        <w:bottom w:val="dashed" w:sz="6" w:space="8" w:color="2F6FAB"/>
                                        <w:right w:val="dashed" w:sz="6" w:space="8" w:color="2F6FA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40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5BF0CD-42CC-4174-B8D2-6D375C9A759E}">
  <we:reference id="WA104380449" version="2.2.0.0" store="en-US" storeType="OMEX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1c519f-02dd-4cd3-85be-29b1032e27d7" xsi:nil="true"/>
    <lcf76f155ced4ddcb4097134ff3c332f xmlns="ebad6056-0a4d-4ab9-845b-bd2f9e125ee1">
      <Terms xmlns="http://schemas.microsoft.com/office/infopath/2007/PartnerControls"/>
    </lcf76f155ced4ddcb4097134ff3c332f>
    <SharedWithUsers xmlns="381c519f-02dd-4cd3-85be-29b1032e27d7">
      <UserInfo>
        <DisplayName>Søren Mollerup Dawe</DisplayName>
        <AccountId>33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9B4B7364FDF439B19F3A71E336787" ma:contentTypeVersion="15" ma:contentTypeDescription="Opret et nyt dokument." ma:contentTypeScope="" ma:versionID="c94e569bb201cad15ea643dc997336dd">
  <xsd:schema xmlns:xsd="http://www.w3.org/2001/XMLSchema" xmlns:xs="http://www.w3.org/2001/XMLSchema" xmlns:p="http://schemas.microsoft.com/office/2006/metadata/properties" xmlns:ns2="ebad6056-0a4d-4ab9-845b-bd2f9e125ee1" xmlns:ns3="381c519f-02dd-4cd3-85be-29b1032e27d7" targetNamespace="http://schemas.microsoft.com/office/2006/metadata/properties" ma:root="true" ma:fieldsID="15660ea22a5cdc49ecaee1c3ac7bccea" ns2:_="" ns3:_="">
    <xsd:import namespace="ebad6056-0a4d-4ab9-845b-bd2f9e125ee1"/>
    <xsd:import namespace="381c519f-02dd-4cd3-85be-29b1032e2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d6056-0a4d-4ab9-845b-bd2f9e125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b8960ae7-40ae-439f-88ef-fbffa2d14c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c519f-02dd-4cd3-85be-29b1032e2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bf12a7-86a2-4fce-a30a-012d7007d4a1}" ma:internalName="TaxCatchAll" ma:showField="CatchAllData" ma:web="381c519f-02dd-4cd3-85be-29b1032e2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755E2-605D-413D-A3D8-B2D077D5F224}">
  <ds:schemaRefs>
    <ds:schemaRef ds:uri="http://schemas.microsoft.com/office/2006/metadata/properties"/>
    <ds:schemaRef ds:uri="http://schemas.microsoft.com/office/infopath/2007/PartnerControls"/>
    <ds:schemaRef ds:uri="381c519f-02dd-4cd3-85be-29b1032e27d7"/>
    <ds:schemaRef ds:uri="ebad6056-0a4d-4ab9-845b-bd2f9e125ee1"/>
  </ds:schemaRefs>
</ds:datastoreItem>
</file>

<file path=customXml/itemProps2.xml><?xml version="1.0" encoding="utf-8"?>
<ds:datastoreItem xmlns:ds="http://schemas.openxmlformats.org/officeDocument/2006/customXml" ds:itemID="{E936611A-51A2-4277-A074-DDA4334769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638363-470C-4EEF-9699-E884AF3EB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d6056-0a4d-4ab9-845b-bd2f9e125ee1"/>
    <ds:schemaRef ds:uri="381c519f-02dd-4cd3-85be-29b1032e2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435671-CD6C-48E7-A3A4-ADDF8056A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Friis Højland</dc:creator>
  <cp:keywords/>
  <dc:description/>
  <cp:lastModifiedBy>Sonja Marita Poulsen</cp:lastModifiedBy>
  <cp:revision>2</cp:revision>
  <dcterms:created xsi:type="dcterms:W3CDTF">2023-03-20T11:51:00Z</dcterms:created>
  <dcterms:modified xsi:type="dcterms:W3CDTF">2023-03-20T11:51:00Z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cisionsMeetingId">
    <vt:lpwstr>040000008200E00074C5B7101A82E00800000000004BB689F7EDD8010000000000000000100000001CFB1CD5B8FF1A4990D14A3E2087FBF9</vt:lpwstr>
  </property>
  <property fmtid="{D5CDD505-2E9C-101B-9397-08002B2CF9AE}" pid="3" name="DecisionsFileType">
    <vt:lpwstr>MeetingAgendaPrintWord</vt:lpwstr>
  </property>
  <property fmtid="{D5CDD505-2E9C-101B-9397-08002B2CF9AE}" pid="4" name="ContentTypeId">
    <vt:lpwstr>0x010100BFD9B4B7364FDF439B19F3A71E336787</vt:lpwstr>
  </property>
  <property fmtid="{D5CDD505-2E9C-101B-9397-08002B2CF9AE}" pid="5" name="DS-01HXTCP6YR3XBDHBRAU5HZRUPB6K4Y6B4F">
    <vt:lpwstr>1:::::HB's egen tid</vt:lpwstr>
  </property>
  <property fmtid="{D5CDD505-2E9C-101B-9397-08002B2CF9AE}" pid="6" name="DS-01HXTCP67LOZ5BWJ2JKFF2WAPRXEP4E5VW">
    <vt:lpwstr>2:::::Opsamling på Laura Aukens oplæg</vt:lpwstr>
  </property>
  <property fmtid="{D5CDD505-2E9C-101B-9397-08002B2CF9AE}" pid="7" name="DS-01HXTCP676UWLJ7XLAW5GYAKDOCT5MC3HW">
    <vt:lpwstr>3:::::Gensidige orienteringer</vt:lpwstr>
  </property>
  <property fmtid="{D5CDD505-2E9C-101B-9397-08002B2CF9AE}" pid="8" name="DS-01HXTCP665OSWC43KO4ZD3QWG7ZNPLTGXU">
    <vt:lpwstr>4:::::Temadebat om energipolitik</vt:lpwstr>
  </property>
  <property fmtid="{D5CDD505-2E9C-101B-9397-08002B2CF9AE}" pid="9" name="DS-01HXTCP6Z52ZTIAYBVUJBIQZCP2BERL3EF">
    <vt:lpwstr>4:::::Frokost</vt:lpwstr>
  </property>
  <property fmtid="{D5CDD505-2E9C-101B-9397-08002B2CF9AE}" pid="10" name="DS-01HXTCP67V7RG3C4R5FRB2Y3OKDKO2FKKH">
    <vt:lpwstr>5:::::REP-forberedelse</vt:lpwstr>
  </property>
  <property fmtid="{D5CDD505-2E9C-101B-9397-08002B2CF9AE}" pid="11" name="DS-01HXTCP64YEMJYUH47C5FL4OSLMBAE2W55">
    <vt:lpwstr>5.1:::::REP-dagsorden</vt:lpwstr>
  </property>
  <property fmtid="{D5CDD505-2E9C-101B-9397-08002B2CF9AE}" pid="12" name="DS-01HXTCP6ZD6A5YV76YZJHKWWCTFYQ2LYQV">
    <vt:lpwstr>5.2:::::Årsregnskab 2022</vt:lpwstr>
  </property>
  <property fmtid="{D5CDD505-2E9C-101B-9397-08002B2CF9AE}" pid="13" name="DS-01HXTCP6263FSGYLZ3WVAKXEUWIQ6RSQJN">
    <vt:lpwstr>5.3:::::Statsautoriseret/ registreret revisor</vt:lpwstr>
  </property>
  <property fmtid="{D5CDD505-2E9C-101B-9397-08002B2CF9AE}" pid="14" name="DS-01HXTCP63TCHUGGPBRHVBIXIL4XFEPQ27C">
    <vt:lpwstr>5.4:::::2. behandling af børnemedlemskab</vt:lpwstr>
  </property>
  <property fmtid="{D5CDD505-2E9C-101B-9397-08002B2CF9AE}" pid="15" name="DS-01HXTCP6YF2FS5C2VYSJEZM4B4Q62MCPG5">
    <vt:lpwstr>6:::::Erhvervspartnerskaber</vt:lpwstr>
  </property>
  <property fmtid="{D5CDD505-2E9C-101B-9397-08002B2CF9AE}" pid="16" name="DS-01HXTCP67CCUHUL5UA5VELXCNZ2UHOZHQ6">
    <vt:lpwstr>7:::::IT-strategi</vt:lpwstr>
  </property>
  <property fmtid="{D5CDD505-2E9C-101B-9397-08002B2CF9AE}" pid="17" name="DS-01HXTCP6YDICCPOKQ44NBIM44NUPJ7WDGK">
    <vt:lpwstr>8:::::Pause</vt:lpwstr>
  </property>
  <property fmtid="{D5CDD505-2E9C-101B-9397-08002B2CF9AE}" pid="18" name="DS-01HXTCP62CD2HX36ZO7JFLQOHCEMXLG732">
    <vt:lpwstr>9:::::Mærkesagsproces</vt:lpwstr>
  </property>
  <property fmtid="{D5CDD505-2E9C-101B-9397-08002B2CF9AE}" pid="19" name="DS-01HXTCP6YZH4R6WMEXAVGYCKLBEPHLZNPS">
    <vt:lpwstr>10:::::Skovsgaard</vt:lpwstr>
  </property>
  <property fmtid="{D5CDD505-2E9C-101B-9397-08002B2CF9AE}" pid="20" name="DS-01HXTCP66XCYAOYJC55BCYEWOHFINWFD4I">
    <vt:lpwstr>11:::::Drøftelse af ny samarbejdsaftale med Danmarks Naturfond</vt:lpwstr>
  </property>
  <property fmtid="{D5CDD505-2E9C-101B-9397-08002B2CF9AE}" pid="21" name="DS-01HXTCP66OICF3BBCK5JBKCSVVKADE4VAB">
    <vt:lpwstr>12:::::Evt. og evaluering af mødet</vt:lpwstr>
  </property>
  <property fmtid="{D5CDD505-2E9C-101B-9397-08002B2CF9AE}" pid="22" name="DS-01HXTCP667LXNUVR5FU5A3PR42BA6ZOXC4">
    <vt:lpwstr>12:::::Rullende dagsorden</vt:lpwstr>
  </property>
</Properties>
</file>